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3CEF" w14:textId="77777777" w:rsidR="00001D33" w:rsidRDefault="00001D33"/>
    <w:p w14:paraId="3AC295AF" w14:textId="77777777" w:rsidR="00001D33" w:rsidRDefault="00001D33"/>
    <w:p w14:paraId="55F533E3" w14:textId="77777777" w:rsidR="008526A0" w:rsidRDefault="008526A0" w:rsidP="008526A0">
      <w:pPr>
        <w:rPr>
          <w:b/>
          <w:bCs/>
        </w:rPr>
      </w:pPr>
      <w:proofErr w:type="spellStart"/>
      <w:proofErr w:type="gramStart"/>
      <w:r>
        <w:rPr>
          <w:b/>
          <w:bCs/>
        </w:rPr>
        <w:t>netze:ON</w:t>
      </w:r>
      <w:proofErr w:type="spellEnd"/>
      <w:proofErr w:type="gramEnd"/>
    </w:p>
    <w:p w14:paraId="3AD47916" w14:textId="77777777" w:rsidR="008526A0" w:rsidRDefault="008526A0" w:rsidP="008526A0">
      <w:pPr>
        <w:rPr>
          <w:b/>
          <w:bCs/>
        </w:rPr>
      </w:pPr>
      <w:r>
        <w:rPr>
          <w:b/>
          <w:bCs/>
        </w:rPr>
        <w:t>Fachmesse für Energietechnik,</w:t>
      </w:r>
    </w:p>
    <w:p w14:paraId="043610DF" w14:textId="77777777" w:rsidR="008526A0" w:rsidRDefault="008526A0" w:rsidP="008526A0">
      <w:r>
        <w:rPr>
          <w:b/>
          <w:bCs/>
        </w:rPr>
        <w:t>Verteil- und Breitbandnetze</w:t>
      </w:r>
    </w:p>
    <w:p w14:paraId="2931E041" w14:textId="77777777" w:rsidR="008526A0" w:rsidRDefault="008526A0" w:rsidP="008526A0">
      <w:pPr>
        <w:tabs>
          <w:tab w:val="left" w:pos="708"/>
          <w:tab w:val="left" w:pos="1416"/>
          <w:tab w:val="left" w:pos="2124"/>
          <w:tab w:val="left" w:pos="2832"/>
          <w:tab w:val="left" w:pos="3540"/>
          <w:tab w:val="left" w:pos="4248"/>
          <w:tab w:val="left" w:pos="4956"/>
          <w:tab w:val="left" w:pos="5664"/>
          <w:tab w:val="left" w:pos="6372"/>
          <w:tab w:val="left" w:pos="7080"/>
          <w:tab w:val="left" w:pos="7714"/>
        </w:tabs>
        <w:rPr>
          <w:rStyle w:val="OhneA"/>
        </w:rPr>
      </w:pPr>
    </w:p>
    <w:p w14:paraId="7974DBA7"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roofErr w:type="spellStart"/>
      <w:proofErr w:type="gramStart"/>
      <w:r>
        <w:rPr>
          <w:b/>
          <w:bCs/>
        </w:rPr>
        <w:t>efa:ON</w:t>
      </w:r>
      <w:proofErr w:type="spellEnd"/>
      <w:proofErr w:type="gramEnd"/>
    </w:p>
    <w:p w14:paraId="131B7ECC"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Fachmesse für Elektro-, Gebäude-,</w:t>
      </w:r>
    </w:p>
    <w:p w14:paraId="20DC0598"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r>
        <w:rPr>
          <w:b/>
          <w:bCs/>
        </w:rPr>
        <w:t>und Lichttechnik</w:t>
      </w:r>
    </w:p>
    <w:p w14:paraId="33CF5583" w14:textId="77777777" w:rsidR="00001D33" w:rsidRDefault="00001D33"/>
    <w:p w14:paraId="34104C65"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rPr>
          <w:rStyle w:val="OhneA"/>
        </w:rPr>
      </w:pPr>
      <w:r>
        <w:rPr>
          <w:rStyle w:val="OhneA"/>
        </w:rPr>
        <w:t>(12. bis 14. September 2023)</w:t>
      </w:r>
    </w:p>
    <w:p w14:paraId="704F954E" w14:textId="77777777" w:rsidR="00001D33" w:rsidRDefault="00001D33">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381FD0A4" w14:textId="77777777" w:rsidR="00001D33" w:rsidRDefault="00001D33">
      <w:pPr>
        <w:tabs>
          <w:tab w:val="left" w:pos="708"/>
          <w:tab w:val="left" w:pos="1416"/>
          <w:tab w:val="left" w:pos="2124"/>
          <w:tab w:val="left" w:pos="2832"/>
          <w:tab w:val="left" w:pos="3540"/>
          <w:tab w:val="left" w:pos="4248"/>
          <w:tab w:val="left" w:pos="4956"/>
          <w:tab w:val="left" w:pos="5664"/>
          <w:tab w:val="left" w:pos="6372"/>
          <w:tab w:val="left" w:pos="7080"/>
          <w:tab w:val="left" w:pos="7714"/>
        </w:tabs>
        <w:rPr>
          <w:b/>
          <w:bCs/>
        </w:rPr>
      </w:pPr>
    </w:p>
    <w:p w14:paraId="3793EE6F"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Pr>
          <w:rStyle w:val="OhneA"/>
        </w:rPr>
        <w:t>Leipzig, 17. August 2023</w:t>
      </w:r>
    </w:p>
    <w:p w14:paraId="412EDD69" w14:textId="77777777" w:rsidR="00001D33" w:rsidRDefault="00001D33">
      <w:pPr>
        <w:spacing w:line="280" w:lineRule="atLeast"/>
      </w:pPr>
    </w:p>
    <w:p w14:paraId="3DF0CAC1"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proofErr w:type="spellStart"/>
      <w:proofErr w:type="gramStart"/>
      <w:r>
        <w:rPr>
          <w:b/>
          <w:bCs/>
          <w:sz w:val="28"/>
          <w:szCs w:val="28"/>
        </w:rPr>
        <w:t>netze:ON</w:t>
      </w:r>
      <w:proofErr w:type="spellEnd"/>
      <w:proofErr w:type="gramEnd"/>
      <w:r>
        <w:rPr>
          <w:b/>
          <w:bCs/>
          <w:sz w:val="28"/>
          <w:szCs w:val="28"/>
        </w:rPr>
        <w:t xml:space="preserve"> 2023: Themenbereich Energietechnik nimmt</w:t>
      </w:r>
    </w:p>
    <w:p w14:paraId="599F1E23"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sz w:val="28"/>
          <w:szCs w:val="28"/>
        </w:rPr>
      </w:pPr>
      <w:r>
        <w:rPr>
          <w:b/>
          <w:bCs/>
          <w:sz w:val="28"/>
          <w:szCs w:val="28"/>
        </w:rPr>
        <w:t>Herausforderungen der Energiewende in den Fokus</w:t>
      </w:r>
    </w:p>
    <w:p w14:paraId="4853FE41" w14:textId="77777777" w:rsidR="00001D33" w:rsidRDefault="00001D33">
      <w:pPr>
        <w:spacing w:line="280" w:lineRule="atLeast"/>
      </w:pPr>
    </w:p>
    <w:p w14:paraId="594DDFC6" w14:textId="7451193E" w:rsidR="00001D33" w:rsidRDefault="00204C00">
      <w:pPr>
        <w:spacing w:line="280" w:lineRule="atLeast"/>
        <w:jc w:val="both"/>
        <w:rPr>
          <w:b/>
          <w:bCs/>
        </w:rPr>
      </w:pPr>
      <w:r>
        <w:rPr>
          <w:b/>
          <w:bCs/>
        </w:rPr>
        <w:t>Vom 12. bis 14. September feiert</w:t>
      </w:r>
      <w:r w:rsidR="008526A0">
        <w:rPr>
          <w:b/>
          <w:bCs/>
        </w:rPr>
        <w:t xml:space="preserve"> die </w:t>
      </w:r>
      <w:proofErr w:type="spellStart"/>
      <w:proofErr w:type="gramStart"/>
      <w:r w:rsidR="008526A0">
        <w:rPr>
          <w:b/>
          <w:bCs/>
        </w:rPr>
        <w:t>netze:ON</w:t>
      </w:r>
      <w:proofErr w:type="spellEnd"/>
      <w:proofErr w:type="gramEnd"/>
      <w:r w:rsidR="008526A0">
        <w:rPr>
          <w:b/>
          <w:bCs/>
        </w:rPr>
        <w:t xml:space="preserve"> – Fachmesse für Energietechnik, Verteil- und Breitbandnetze</w:t>
      </w:r>
      <w:r>
        <w:rPr>
          <w:b/>
          <w:bCs/>
        </w:rPr>
        <w:t xml:space="preserve"> ihre energiegeladene Premiere</w:t>
      </w:r>
      <w:r w:rsidR="008526A0">
        <w:rPr>
          <w:b/>
          <w:bCs/>
        </w:rPr>
        <w:t xml:space="preserve">. </w:t>
      </w:r>
      <w:r>
        <w:rPr>
          <w:b/>
          <w:bCs/>
        </w:rPr>
        <w:t>Sie</w:t>
      </w:r>
      <w:r w:rsidR="008526A0">
        <w:rPr>
          <w:b/>
          <w:bCs/>
        </w:rPr>
        <w:t xml:space="preserve"> findet gleichzeitig mit der seit vielen Jahren fest etablierten </w:t>
      </w:r>
      <w:proofErr w:type="spellStart"/>
      <w:proofErr w:type="gramStart"/>
      <w:r w:rsidR="008526A0">
        <w:rPr>
          <w:b/>
          <w:bCs/>
        </w:rPr>
        <w:t>efa:ON</w:t>
      </w:r>
      <w:proofErr w:type="spellEnd"/>
      <w:proofErr w:type="gramEnd"/>
      <w:r w:rsidR="008526A0">
        <w:rPr>
          <w:b/>
          <w:bCs/>
        </w:rPr>
        <w:t xml:space="preserve"> statt, der wichtigsten Plattform der Elektrobranche in Mitteldeutschland. Das </w:t>
      </w:r>
      <w:proofErr w:type="spellStart"/>
      <w:r w:rsidR="008526A0">
        <w:rPr>
          <w:b/>
          <w:bCs/>
        </w:rPr>
        <w:t>Messeduo</w:t>
      </w:r>
      <w:proofErr w:type="spellEnd"/>
      <w:r w:rsidR="008526A0">
        <w:rPr>
          <w:b/>
          <w:bCs/>
        </w:rPr>
        <w:t xml:space="preserve"> nimmt die aktuellen Fragestellungen rund um die Energie- und Gebäudewende detailliert in den Fokus. </w:t>
      </w:r>
      <w:r w:rsidR="0008532E">
        <w:rPr>
          <w:b/>
          <w:bCs/>
        </w:rPr>
        <w:t>Das Spektrum reicht von der Energiee</w:t>
      </w:r>
      <w:r w:rsidR="008526A0">
        <w:rPr>
          <w:b/>
          <w:bCs/>
        </w:rPr>
        <w:t xml:space="preserve">rzeugung, </w:t>
      </w:r>
      <w:r w:rsidR="0008532E">
        <w:rPr>
          <w:b/>
          <w:bCs/>
        </w:rPr>
        <w:t>-v</w:t>
      </w:r>
      <w:r w:rsidR="008526A0">
        <w:rPr>
          <w:b/>
          <w:bCs/>
        </w:rPr>
        <w:t xml:space="preserve">erteilung und </w:t>
      </w:r>
      <w:r w:rsidR="0008532E">
        <w:rPr>
          <w:b/>
          <w:bCs/>
        </w:rPr>
        <w:t>-e</w:t>
      </w:r>
      <w:r w:rsidR="008526A0">
        <w:rPr>
          <w:b/>
          <w:bCs/>
        </w:rPr>
        <w:t xml:space="preserve">inspeisung </w:t>
      </w:r>
      <w:r w:rsidR="0008532E">
        <w:rPr>
          <w:b/>
          <w:bCs/>
        </w:rPr>
        <w:t>bis hin zur</w:t>
      </w:r>
      <w:r w:rsidR="008526A0">
        <w:rPr>
          <w:b/>
          <w:bCs/>
        </w:rPr>
        <w:t xml:space="preserve"> Energietechnik im und am Gebäude. </w:t>
      </w:r>
    </w:p>
    <w:p w14:paraId="1B8E98CE" w14:textId="77777777" w:rsidR="00001D33" w:rsidRDefault="00001D33">
      <w:pPr>
        <w:spacing w:line="280" w:lineRule="atLeast"/>
        <w:jc w:val="both"/>
      </w:pPr>
    </w:p>
    <w:p w14:paraId="4888E390" w14:textId="43F3B19C" w:rsidR="00001D33" w:rsidRDefault="008526A0">
      <w:pPr>
        <w:spacing w:line="280" w:lineRule="atLeast"/>
        <w:jc w:val="both"/>
      </w:pPr>
      <w:r>
        <w:t xml:space="preserve">Die </w:t>
      </w:r>
      <w:proofErr w:type="spellStart"/>
      <w:proofErr w:type="gramStart"/>
      <w:r>
        <w:t>netze:ON</w:t>
      </w:r>
      <w:proofErr w:type="spellEnd"/>
      <w:proofErr w:type="gramEnd"/>
      <w:r>
        <w:t xml:space="preserve"> greift dabei das gesamte Spektrum von der Netztechnik bis hin zum Netzmanagement auf und bildet es ganzheitlich ab. Eine zentrale Rolle spielt dabei die Dezentralisierung von Stromeinspeisung und -versorgung sowie der Breitbandausbau. </w:t>
      </w:r>
    </w:p>
    <w:p w14:paraId="468EE527" w14:textId="77777777" w:rsidR="00001D33" w:rsidRDefault="00001D33">
      <w:pPr>
        <w:spacing w:line="280" w:lineRule="atLeast"/>
        <w:jc w:val="both"/>
      </w:pPr>
    </w:p>
    <w:p w14:paraId="72F9DAD6" w14:textId="77777777" w:rsidR="00001D33" w:rsidRDefault="008526A0">
      <w:pPr>
        <w:spacing w:line="280" w:lineRule="atLeast"/>
        <w:jc w:val="both"/>
        <w:rPr>
          <w:b/>
          <w:bCs/>
        </w:rPr>
      </w:pPr>
      <w:r>
        <w:rPr>
          <w:b/>
          <w:bCs/>
        </w:rPr>
        <w:t>Aussteller präsentieren ihre Neuheiten</w:t>
      </w:r>
    </w:p>
    <w:p w14:paraId="764D437E" w14:textId="77777777" w:rsidR="008526A0" w:rsidRDefault="008526A0">
      <w:pPr>
        <w:spacing w:line="280" w:lineRule="atLeast"/>
        <w:jc w:val="both"/>
        <w:rPr>
          <w:b/>
          <w:bCs/>
        </w:rPr>
      </w:pPr>
    </w:p>
    <w:p w14:paraId="0D232D71" w14:textId="7F8D6551" w:rsidR="00001D33" w:rsidRDefault="008526A0">
      <w:pPr>
        <w:spacing w:line="280" w:lineRule="atLeast"/>
        <w:jc w:val="both"/>
      </w:pPr>
      <w:r>
        <w:t xml:space="preserve">Zu den </w:t>
      </w:r>
      <w:proofErr w:type="spellStart"/>
      <w:proofErr w:type="gramStart"/>
      <w:r>
        <w:t>netze:ON</w:t>
      </w:r>
      <w:proofErr w:type="gramEnd"/>
      <w:r>
        <w:t>-Ausstellern</w:t>
      </w:r>
      <w:proofErr w:type="spellEnd"/>
      <w:r>
        <w:t xml:space="preserve"> aus dem Bereich Netzanlagen zählen unter anderem </w:t>
      </w:r>
      <w:proofErr w:type="spellStart"/>
      <w:r>
        <w:t>Amadys</w:t>
      </w:r>
      <w:proofErr w:type="spellEnd"/>
      <w:r>
        <w:t xml:space="preserve">, MITNETZ - Mitteldeutsche Netzgesellschaft Strom und RITTER Starkstromtechnik. Im Bereich Netzkomponenten sind Dura-Line, Hauff-Technik GRIDCOM, </w:t>
      </w:r>
      <w:proofErr w:type="spellStart"/>
      <w:r>
        <w:t>Janitza</w:t>
      </w:r>
      <w:proofErr w:type="spellEnd"/>
      <w:r>
        <w:t xml:space="preserve"> </w:t>
      </w:r>
      <w:proofErr w:type="spellStart"/>
      <w:r>
        <w:t>electronics</w:t>
      </w:r>
      <w:proofErr w:type="spellEnd"/>
      <w:r>
        <w:t xml:space="preserve">, </w:t>
      </w:r>
      <w:r w:rsidR="0008532E">
        <w:t>JEAN MÜLLER</w:t>
      </w:r>
      <w:r>
        <w:t xml:space="preserve">, </w:t>
      </w:r>
      <w:proofErr w:type="spellStart"/>
      <w:r>
        <w:t>Navimatix</w:t>
      </w:r>
      <w:proofErr w:type="spellEnd"/>
      <w:r>
        <w:t xml:space="preserve"> sowie SMIGHT in Leipzig vertreten. b2 </w:t>
      </w:r>
      <w:proofErr w:type="spellStart"/>
      <w:r>
        <w:t>electronics</w:t>
      </w:r>
      <w:proofErr w:type="spellEnd"/>
      <w:r>
        <w:t xml:space="preserve"> und die </w:t>
      </w:r>
      <w:proofErr w:type="spellStart"/>
      <w:r>
        <w:t>WiR</w:t>
      </w:r>
      <w:proofErr w:type="spellEnd"/>
      <w:r>
        <w:t xml:space="preserve"> Solutions präsentieren ihre Lösungen beim Netzmanagement.</w:t>
      </w:r>
    </w:p>
    <w:p w14:paraId="1992F47C" w14:textId="77777777" w:rsidR="00001D33" w:rsidRDefault="00001D33">
      <w:pPr>
        <w:spacing w:line="280" w:lineRule="atLeast"/>
        <w:jc w:val="both"/>
      </w:pPr>
    </w:p>
    <w:p w14:paraId="35BA07DF" w14:textId="5E557E47" w:rsidR="00001D33" w:rsidRDefault="008526A0">
      <w:pPr>
        <w:spacing w:line="280" w:lineRule="atLeast"/>
        <w:jc w:val="both"/>
      </w:pPr>
      <w:r>
        <w:t xml:space="preserve">Für die Fachbesucher gibt es jede Menge Innovationen zu entdecken. So präsentiert beispielsweise das Unternehmen </w:t>
      </w:r>
      <w:r w:rsidR="0008532E">
        <w:t>JEAN MÜLLER</w:t>
      </w:r>
      <w:r>
        <w:t xml:space="preserve"> seine wegweisende Energiedaten-Erfassung und Visualisierung in der Niederspannungsverteilung, intelligente </w:t>
      </w:r>
      <w:r>
        <w:lastRenderedPageBreak/>
        <w:t>Lastschaltleisten, das flachste Energiedaten-Erfassungsmodul am Markt sowie neue fernschaltbare Lasttrennschalter mit Sicherungen und integrierter Messtechnik. </w:t>
      </w:r>
    </w:p>
    <w:p w14:paraId="3CCCD326" w14:textId="77777777" w:rsidR="00001D33" w:rsidRDefault="00001D33">
      <w:pPr>
        <w:spacing w:line="280" w:lineRule="atLeast"/>
        <w:jc w:val="both"/>
      </w:pPr>
    </w:p>
    <w:p w14:paraId="18CD2A2E" w14:textId="77777777" w:rsidR="00001D33" w:rsidRDefault="008526A0">
      <w:pPr>
        <w:spacing w:line="280" w:lineRule="atLeast"/>
        <w:jc w:val="both"/>
      </w:pPr>
      <w:r>
        <w:t>Mindestens genauso interessant geht es am Stand von RITTER Starkstromtechnik zu. Das Unternehmen stellt seine Mittelspannungsschaltanlagen bis 24 kV sowie seine neue Schutz- und Stations-Automatisierung vor. Bei den Schaltanlagen hat RITTER typgeprüfte Standardanlagen beziehungsweise maßgeschneiderte Sonderausführungen im Portfolio. Beim Thema Schutz und Automatisierung profitieren die Messegäste unter anderem von individuellen Schutzkonzepten bestehend aus Kurzschlussstrom-, Selektivitäts-Kabel- und Lastflussberechnungen für Mittel- und Niederspannungsnetze. </w:t>
      </w:r>
    </w:p>
    <w:p w14:paraId="11D7E43B" w14:textId="77777777" w:rsidR="00001D33" w:rsidRDefault="00001D33">
      <w:pPr>
        <w:spacing w:line="280" w:lineRule="atLeast"/>
        <w:jc w:val="both"/>
      </w:pPr>
    </w:p>
    <w:p w14:paraId="225B63C8" w14:textId="0E040330" w:rsidR="00001D33" w:rsidRDefault="008526A0">
      <w:pPr>
        <w:spacing w:line="280" w:lineRule="atLeast"/>
        <w:jc w:val="both"/>
      </w:pPr>
      <w:r>
        <w:t>Dass das Konzept d</w:t>
      </w:r>
      <w:r w:rsidR="0008532E">
        <w:t>e</w:t>
      </w:r>
      <w:r>
        <w:t xml:space="preserve">s neu geschaffenen Messeduos gut ankommt, zeigen auch die Aussteller der </w:t>
      </w:r>
      <w:proofErr w:type="spellStart"/>
      <w:proofErr w:type="gramStart"/>
      <w:r>
        <w:t>efa:ON</w:t>
      </w:r>
      <w:proofErr w:type="spellEnd"/>
      <w:proofErr w:type="gramEnd"/>
      <w:r>
        <w:t xml:space="preserve">. Vertreten im Bereich Energietechnik sind beispielsweise ABB, </w:t>
      </w:r>
      <w:proofErr w:type="spellStart"/>
      <w:r>
        <w:t>Citel</w:t>
      </w:r>
      <w:proofErr w:type="spellEnd"/>
      <w:r>
        <w:t xml:space="preserve"> Electronics, DEHN, EFEN, </w:t>
      </w:r>
      <w:r w:rsidR="00660822">
        <w:t>Driescher</w:t>
      </w:r>
      <w:r>
        <w:t xml:space="preserve">, Fronius, Fuchsberg Electric, </w:t>
      </w:r>
      <w:proofErr w:type="spellStart"/>
      <w:r>
        <w:t>Langmatz</w:t>
      </w:r>
      <w:proofErr w:type="spellEnd"/>
      <w:r>
        <w:t xml:space="preserve">, </w:t>
      </w:r>
      <w:proofErr w:type="spellStart"/>
      <w:r>
        <w:t>Megger</w:t>
      </w:r>
      <w:proofErr w:type="spellEnd"/>
      <w:r>
        <w:t xml:space="preserve"> sowie PHOENIX CONTACT. Ebenfalls in Leipzig dabei sind PQ Plus, Riello, RITZ Instrument Transformers, Schneider Electric, SENEC, Siemens, Günther Spelsberg</w:t>
      </w:r>
      <w:bookmarkStart w:id="0" w:name="_GoBack"/>
      <w:bookmarkEnd w:id="0"/>
      <w:r>
        <w:t xml:space="preserve"> sowie Weidmüller. </w:t>
      </w:r>
      <w:r w:rsidR="00B42272">
        <w:t xml:space="preserve">Einen besonderen Blickfang bringt </w:t>
      </w:r>
      <w:proofErr w:type="spellStart"/>
      <w:r w:rsidR="00B42272">
        <w:t>uesa</w:t>
      </w:r>
      <w:proofErr w:type="spellEnd"/>
      <w:r w:rsidR="00B42272">
        <w:t xml:space="preserve"> mit. Am Stand des Unternehmens können Besucher eine über zwei Meter hohe und fast drei Meter lange Transformatorenstation in Augenschein nehmen. </w:t>
      </w:r>
    </w:p>
    <w:p w14:paraId="270FB9E9" w14:textId="77777777" w:rsidR="00001D33" w:rsidRDefault="00001D33">
      <w:pPr>
        <w:spacing w:line="280" w:lineRule="atLeast"/>
        <w:jc w:val="both"/>
      </w:pPr>
    </w:p>
    <w:p w14:paraId="215BF9B6" w14:textId="76E5F113" w:rsidR="00001D33" w:rsidRDefault="008526A0">
      <w:pPr>
        <w:spacing w:line="280" w:lineRule="atLeast"/>
        <w:jc w:val="both"/>
        <w:rPr>
          <w:b/>
          <w:bCs/>
        </w:rPr>
      </w:pPr>
      <w:r>
        <w:rPr>
          <w:b/>
          <w:bCs/>
        </w:rPr>
        <w:t>Fachprogramm als Schnittstelle für Expertenwissen und Fachaustausch </w:t>
      </w:r>
    </w:p>
    <w:p w14:paraId="60877B54" w14:textId="77777777" w:rsidR="00001D33" w:rsidRDefault="00001D33">
      <w:pPr>
        <w:spacing w:line="280" w:lineRule="atLeast"/>
        <w:jc w:val="both"/>
      </w:pPr>
    </w:p>
    <w:p w14:paraId="489338E8" w14:textId="32B71D83" w:rsidR="00001D33" w:rsidRDefault="008526A0">
      <w:pPr>
        <w:spacing w:line="280" w:lineRule="atLeast"/>
        <w:jc w:val="both"/>
      </w:pPr>
      <w:r>
        <w:t xml:space="preserve">Im </w:t>
      </w:r>
      <w:proofErr w:type="gramStart"/>
      <w:r>
        <w:t>Forum:Energietechnik</w:t>
      </w:r>
      <w:proofErr w:type="gramEnd"/>
      <w:r>
        <w:t xml:space="preserve"> laufen die Fäden der </w:t>
      </w:r>
      <w:proofErr w:type="spellStart"/>
      <w:r>
        <w:t>efa:ON</w:t>
      </w:r>
      <w:proofErr w:type="spellEnd"/>
      <w:r>
        <w:t xml:space="preserve"> und der neuen Fachmesse </w:t>
      </w:r>
      <w:proofErr w:type="spellStart"/>
      <w:r>
        <w:t>netze:ON</w:t>
      </w:r>
      <w:proofErr w:type="spellEnd"/>
      <w:r>
        <w:t xml:space="preserve"> zusammen. Unterstützt vom VDE Dresden e. V. entsteht hier die Schnittstelle für Expertenwissen und Fachaustausch zu den aktuellen Herausforderungen der Energiewende – von Netzstabilität über Erneuerbare Energien und Speichertechnologien bis hin zur Energiegewinnung und -nutzung im Gebäude stehen zahlreiche spannende Themen im Fokus. Außerdem werden Normen und Arbeitsschutzmaßnahmen beleuchtet.</w:t>
      </w:r>
    </w:p>
    <w:p w14:paraId="52FAEBA1" w14:textId="77777777" w:rsidR="00001D33" w:rsidRDefault="00001D33">
      <w:pPr>
        <w:spacing w:line="280" w:lineRule="atLeast"/>
        <w:jc w:val="both"/>
      </w:pPr>
    </w:p>
    <w:p w14:paraId="7F2E6709" w14:textId="77777777" w:rsidR="00001D33" w:rsidRDefault="008526A0">
      <w:pPr>
        <w:spacing w:line="280" w:lineRule="atLeast"/>
        <w:jc w:val="both"/>
      </w:pPr>
      <w:r>
        <w:t>Die Fachvorträge im Forum gehen im Schwerpunkt auf Netzanlagen sowie deren Komponenten, die Instandsetzung sowie die Netzdigitalisierung ein. Aber auch vernetzte Softwarelösungen für die Energieverteilung, die Entwicklung und Erprobung eines dynamischen Energiemanagements für Niederspannungsnetze oder die Energiedaten-Erfassung in der Niederspannungsverteilung kommen zur Sprache. Zudem spielen im Fachprogramm die Themen Wärmenetze, Verteilnetze, intelligente Messdatenerfassung, Sensorik, Versorgungssicherheit, Schaltanlagen für die Mittelspannung, die Netzberechnung sowie Störlichtbögen eine wichtige Rolle.</w:t>
      </w:r>
    </w:p>
    <w:p w14:paraId="3233C586" w14:textId="77777777" w:rsidR="00001D33" w:rsidRDefault="00001D33">
      <w:pPr>
        <w:spacing w:line="280" w:lineRule="atLeast"/>
        <w:jc w:val="both"/>
      </w:pPr>
    </w:p>
    <w:p w14:paraId="072D65E6" w14:textId="77777777" w:rsidR="00001D33" w:rsidRDefault="008526A0">
      <w:pPr>
        <w:spacing w:line="280" w:lineRule="atLeast"/>
        <w:jc w:val="both"/>
        <w:rPr>
          <w:b/>
          <w:bCs/>
        </w:rPr>
      </w:pPr>
      <w:r>
        <w:rPr>
          <w:b/>
          <w:bCs/>
        </w:rPr>
        <w:t>Forum für die Energie von morgen</w:t>
      </w:r>
    </w:p>
    <w:p w14:paraId="73AACF37" w14:textId="77777777" w:rsidR="00001D33" w:rsidRDefault="00001D33">
      <w:pPr>
        <w:spacing w:line="280" w:lineRule="atLeast"/>
        <w:jc w:val="both"/>
      </w:pPr>
    </w:p>
    <w:p w14:paraId="7ADC66B1" w14:textId="6078512F" w:rsidR="00001D33" w:rsidRDefault="008526A0">
      <w:pPr>
        <w:spacing w:line="280" w:lineRule="atLeast"/>
        <w:jc w:val="both"/>
      </w:pPr>
      <w:r>
        <w:lastRenderedPageBreak/>
        <w:t>Gleich am ersten Messetag</w:t>
      </w:r>
      <w:r w:rsidR="0008532E">
        <w:t xml:space="preserve"> (12. September)</w:t>
      </w:r>
      <w:r>
        <w:t xml:space="preserve"> veranstaltet Energy </w:t>
      </w:r>
      <w:proofErr w:type="spellStart"/>
      <w:r>
        <w:t>Saxony</w:t>
      </w:r>
      <w:proofErr w:type="spellEnd"/>
      <w:r>
        <w:t xml:space="preserve"> auf der </w:t>
      </w:r>
      <w:proofErr w:type="spellStart"/>
      <w:proofErr w:type="gramStart"/>
      <w:r>
        <w:t>netze:ON</w:t>
      </w:r>
      <w:proofErr w:type="spellEnd"/>
      <w:proofErr w:type="gramEnd"/>
      <w:r>
        <w:t xml:space="preserve"> ein Zukunftsforum. Darin diskutieren Experten des Energie-Clusters aus Sachsen mit Industriebetrieben, Energieversorgern, Netzbetreibern und der Immobilienwirtschaft über aktuelle Herausforderungen, Bedarfe und Zukunftstrends.</w:t>
      </w:r>
    </w:p>
    <w:p w14:paraId="745C7BEC" w14:textId="77777777" w:rsidR="00001D33" w:rsidRDefault="00001D33">
      <w:pPr>
        <w:spacing w:line="280" w:lineRule="atLeast"/>
        <w:jc w:val="both"/>
      </w:pPr>
    </w:p>
    <w:p w14:paraId="1B0B1508" w14:textId="77777777" w:rsidR="00001D33" w:rsidRDefault="008526A0">
      <w:pPr>
        <w:spacing w:line="280" w:lineRule="atLeast"/>
        <w:jc w:val="both"/>
      </w:pPr>
      <w:r>
        <w:t xml:space="preserve">Das Zukunftsforum gliedert sich in drei Teile: das Forum Energieeffiziente Produktion, das Forum Gebäudeenergietechnik und das Forum Energieversorgung/Netzbetrieb. Zur Sprache kommen Themen wie die Nutzung von Abwärme-Energie mit mobiler Nahwärme sowie dem Heizen und Kühlen mit Wärmepumpe und Eisspeicher. Außerdem geht es um </w:t>
      </w:r>
      <w:proofErr w:type="spellStart"/>
      <w:r>
        <w:t>HeatTanks</w:t>
      </w:r>
      <w:proofErr w:type="spellEnd"/>
      <w:r>
        <w:t xml:space="preserve"> als revolutionäre Speichersysteme für thermische Energie, Netzberechnungssoftware für Verteilnetzbetreiber sowie den Praxiseinsatz von </w:t>
      </w:r>
      <w:proofErr w:type="spellStart"/>
      <w:r>
        <w:t>Augmented</w:t>
      </w:r>
      <w:proofErr w:type="spellEnd"/>
      <w:r>
        <w:t xml:space="preserve"> Reality (AR)-Brillen.</w:t>
      </w:r>
    </w:p>
    <w:p w14:paraId="133296F8" w14:textId="77777777" w:rsidR="00001D33" w:rsidRDefault="00001D33">
      <w:pPr>
        <w:spacing w:line="280" w:lineRule="atLeast"/>
      </w:pPr>
    </w:p>
    <w:p w14:paraId="16D67160" w14:textId="77777777" w:rsidR="00001D33" w:rsidRDefault="00001D33">
      <w:pPr>
        <w:spacing w:line="280" w:lineRule="atLeast"/>
        <w:jc w:val="both"/>
      </w:pPr>
    </w:p>
    <w:p w14:paraId="3BC83C14" w14:textId="77777777" w:rsidR="00001D33" w:rsidRDefault="00852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b/>
          <w:bCs/>
        </w:rPr>
      </w:pPr>
      <w:r>
        <w:rPr>
          <w:b/>
          <w:bCs/>
        </w:rPr>
        <w:t>Im Internet:</w:t>
      </w:r>
    </w:p>
    <w:p w14:paraId="0BB59AB1" w14:textId="77777777" w:rsidR="00001D33" w:rsidRDefault="00B42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hyperlink r:id="rId6" w:history="1">
        <w:r w:rsidR="008526A0">
          <w:rPr>
            <w:rStyle w:val="Hyperlink0"/>
          </w:rPr>
          <w:t>www.efa-messe.com</w:t>
        </w:r>
      </w:hyperlink>
    </w:p>
    <w:p w14:paraId="50FC4075" w14:textId="77777777" w:rsidR="00001D33" w:rsidRDefault="00852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
        </w:rPr>
      </w:pPr>
      <w:r>
        <w:rPr>
          <w:rStyle w:val="Hyperlink0"/>
        </w:rPr>
        <w:t>www.netze-on.de</w:t>
      </w:r>
    </w:p>
    <w:p w14:paraId="78419F45" w14:textId="77777777" w:rsidR="00001D33" w:rsidRDefault="00B42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0"/>
        </w:rPr>
      </w:pPr>
      <w:hyperlink r:id="rId7" w:history="1">
        <w:r w:rsidR="008526A0">
          <w:rPr>
            <w:rStyle w:val="Hyperlink0"/>
          </w:rPr>
          <w:t>www.facebook.com/efaleipzig</w:t>
        </w:r>
      </w:hyperlink>
    </w:p>
    <w:p w14:paraId="088800F2" w14:textId="77777777" w:rsidR="00001D33" w:rsidRDefault="00B422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0"/>
        </w:rPr>
      </w:pPr>
      <w:hyperlink r:id="rId8" w:history="1">
        <w:r w:rsidR="008526A0">
          <w:rPr>
            <w:rStyle w:val="Hyperlink0"/>
          </w:rPr>
          <w:t>www.linkedin.com/showcase/efa-leipzig</w:t>
        </w:r>
      </w:hyperlink>
    </w:p>
    <w:p w14:paraId="64990686" w14:textId="77777777" w:rsidR="00001D33" w:rsidRDefault="00852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rPr>
          <w:rStyle w:val="Hyperlink00"/>
        </w:rPr>
      </w:pPr>
      <w:r>
        <w:rPr>
          <w:rStyle w:val="Hyperlink00"/>
        </w:rPr>
        <w:t>www.linkedin.com/showcase/netze-on</w:t>
      </w:r>
    </w:p>
    <w:p w14:paraId="5D9C2EE0" w14:textId="77777777" w:rsidR="00001D33" w:rsidRDefault="00001D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spacing w:line="280" w:lineRule="atLeast"/>
        <w:jc w:val="both"/>
      </w:pPr>
    </w:p>
    <w:p w14:paraId="4BBF2C4E" w14:textId="77777777" w:rsidR="00001D33" w:rsidRDefault="00001D33">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rPr>
      </w:pPr>
    </w:p>
    <w:p w14:paraId="00137984" w14:textId="77777777" w:rsidR="008526A0" w:rsidRDefault="008526A0" w:rsidP="008526A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rPr>
      </w:pPr>
      <w:r>
        <w:rPr>
          <w:b/>
          <w:bCs/>
          <w:sz w:val="20"/>
          <w:szCs w:val="20"/>
        </w:rPr>
        <w:t xml:space="preserve">Über die </w:t>
      </w:r>
      <w:proofErr w:type="spellStart"/>
      <w:proofErr w:type="gramStart"/>
      <w:r>
        <w:rPr>
          <w:b/>
          <w:bCs/>
          <w:sz w:val="20"/>
          <w:szCs w:val="20"/>
        </w:rPr>
        <w:t>netze:ON</w:t>
      </w:r>
      <w:proofErr w:type="spellEnd"/>
      <w:proofErr w:type="gramEnd"/>
    </w:p>
    <w:p w14:paraId="062973E1" w14:textId="77777777" w:rsidR="008526A0" w:rsidRDefault="008526A0" w:rsidP="008526A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r>
        <w:rPr>
          <w:sz w:val="20"/>
          <w:szCs w:val="20"/>
        </w:rPr>
        <w:t xml:space="preserve">Als Fachmesse für Energietechnik, Verteil- und Breitbandnetze greift die </w:t>
      </w:r>
      <w:proofErr w:type="spellStart"/>
      <w:proofErr w:type="gramStart"/>
      <w:r>
        <w:rPr>
          <w:sz w:val="20"/>
          <w:szCs w:val="20"/>
        </w:rPr>
        <w:t>netze:ON</w:t>
      </w:r>
      <w:proofErr w:type="spellEnd"/>
      <w:proofErr w:type="gramEnd"/>
      <w:r>
        <w:rPr>
          <w:sz w:val="20"/>
          <w:szCs w:val="20"/>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proofErr w:type="gramStart"/>
      <w:r>
        <w:rPr>
          <w:sz w:val="20"/>
          <w:szCs w:val="20"/>
        </w:rPr>
        <w:t>netze:ON</w:t>
      </w:r>
      <w:proofErr w:type="spellEnd"/>
      <w:proofErr w:type="gramEnd"/>
      <w:r>
        <w:rPr>
          <w:sz w:val="20"/>
          <w:szCs w:val="20"/>
        </w:rPr>
        <w:t xml:space="preserve"> findet parallel zur etablierten Fachmesse für Elektro- und Gebäudetechnik </w:t>
      </w:r>
      <w:proofErr w:type="spellStart"/>
      <w:r>
        <w:rPr>
          <w:sz w:val="20"/>
          <w:szCs w:val="20"/>
        </w:rPr>
        <w:t>efa</w:t>
      </w:r>
      <w:proofErr w:type="spellEnd"/>
      <w:r>
        <w:rPr>
          <w:sz w:val="20"/>
          <w:szCs w:val="20"/>
        </w:rPr>
        <w:t xml:space="preserve"> statt. Gemeinsam bildet das </w:t>
      </w:r>
      <w:proofErr w:type="spellStart"/>
      <w:r>
        <w:rPr>
          <w:sz w:val="20"/>
          <w:szCs w:val="20"/>
        </w:rPr>
        <w:t>Messeduo</w:t>
      </w:r>
      <w:proofErr w:type="spellEnd"/>
      <w:r>
        <w:rPr>
          <w:sz w:val="20"/>
          <w:szCs w:val="20"/>
        </w:rPr>
        <w:t xml:space="preserve"> künftig die Gesamtheit der Elektro- und Energietechnik ab.</w:t>
      </w:r>
    </w:p>
    <w:p w14:paraId="7F4F37AE" w14:textId="77777777" w:rsidR="008526A0" w:rsidRDefault="008526A0" w:rsidP="008526A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A"/>
          <w:sz w:val="20"/>
          <w:szCs w:val="20"/>
        </w:rPr>
      </w:pPr>
    </w:p>
    <w:p w14:paraId="1D181DDF"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b/>
          <w:bCs/>
          <w:sz w:val="20"/>
          <w:szCs w:val="20"/>
        </w:rPr>
      </w:pPr>
      <w:r>
        <w:rPr>
          <w:b/>
          <w:bCs/>
          <w:sz w:val="20"/>
          <w:szCs w:val="20"/>
        </w:rPr>
        <w:t xml:space="preserve">Über die </w:t>
      </w:r>
      <w:proofErr w:type="spellStart"/>
      <w:proofErr w:type="gramStart"/>
      <w:r>
        <w:rPr>
          <w:b/>
          <w:bCs/>
          <w:sz w:val="20"/>
          <w:szCs w:val="20"/>
        </w:rPr>
        <w:t>efa:ON</w:t>
      </w:r>
      <w:proofErr w:type="spellEnd"/>
      <w:proofErr w:type="gramEnd"/>
    </w:p>
    <w:p w14:paraId="413EA7A3" w14:textId="77777777" w:rsidR="00001D33" w:rsidRDefault="008526A0">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sz w:val="20"/>
          <w:szCs w:val="20"/>
        </w:rPr>
      </w:pPr>
      <w:r>
        <w:rPr>
          <w:sz w:val="20"/>
          <w:szCs w:val="20"/>
        </w:rPr>
        <w:t xml:space="preserve">Seit 1990 ist die </w:t>
      </w:r>
      <w:proofErr w:type="spellStart"/>
      <w:proofErr w:type="gramStart"/>
      <w:r>
        <w:rPr>
          <w:sz w:val="20"/>
          <w:szCs w:val="20"/>
        </w:rPr>
        <w:t>efa:ON</w:t>
      </w:r>
      <w:proofErr w:type="spellEnd"/>
      <w:proofErr w:type="gramEnd"/>
      <w:r>
        <w:rPr>
          <w:sz w:val="20"/>
          <w:szCs w:val="20"/>
        </w:rPr>
        <w:t xml:space="preserve"> die Fachmesse für Elektro-, Gebäude- und Lichttechnik in Mitteldeutschland und den angrenzenden Regionen. Sie ist die zentrale Informations- und Kommunikationsplattform für Handwerk, Industrie, Handel, Planer, Architekten und Ingenieure sowie Gebäudebetreiber und Investoren. Neben dem Ausstellerangebot bietet die </w:t>
      </w:r>
      <w:proofErr w:type="spellStart"/>
      <w:proofErr w:type="gramStart"/>
      <w:r>
        <w:rPr>
          <w:sz w:val="20"/>
          <w:szCs w:val="20"/>
        </w:rPr>
        <w:t>efa:ON</w:t>
      </w:r>
      <w:proofErr w:type="spellEnd"/>
      <w:proofErr w:type="gramEnd"/>
      <w:r>
        <w:rPr>
          <w:sz w:val="20"/>
          <w:szCs w:val="20"/>
        </w:rPr>
        <w:t xml:space="preserve"> in Fachveranstaltungen aktuelle Informationen für erfahrene Fachleute sowie für den Branchennachwuchs. Getragen wird die </w:t>
      </w:r>
      <w:proofErr w:type="spellStart"/>
      <w:proofErr w:type="gramStart"/>
      <w:r>
        <w:rPr>
          <w:sz w:val="20"/>
          <w:szCs w:val="20"/>
        </w:rPr>
        <w:t>efa:ON</w:t>
      </w:r>
      <w:proofErr w:type="spellEnd"/>
      <w:proofErr w:type="gramEnd"/>
      <w:r>
        <w:rPr>
          <w:sz w:val="20"/>
          <w:szCs w:val="20"/>
        </w:rPr>
        <w:t xml:space="preserve"> vom Fachverband Elektro- und Informationstechnik Sachsen / Thüringen sowie dem Landesinnungsverband Sachsen-Anhalt der Elektrohandwerke. 2019 verzeichnete sie gemeinsam mit der HIVOLTEC über 230 Aussteller, darunter viele Weltmarktführer der Branche, und 12.260 Besucher. Ab 2023 findet parallel zur </w:t>
      </w:r>
      <w:proofErr w:type="spellStart"/>
      <w:proofErr w:type="gramStart"/>
      <w:r>
        <w:rPr>
          <w:sz w:val="20"/>
          <w:szCs w:val="20"/>
        </w:rPr>
        <w:t>efa:ON</w:t>
      </w:r>
      <w:proofErr w:type="spellEnd"/>
      <w:proofErr w:type="gramEnd"/>
      <w:r>
        <w:rPr>
          <w:sz w:val="20"/>
          <w:szCs w:val="20"/>
        </w:rPr>
        <w:t xml:space="preserve"> die </w:t>
      </w:r>
      <w:proofErr w:type="spellStart"/>
      <w:r>
        <w:rPr>
          <w:sz w:val="20"/>
          <w:szCs w:val="20"/>
        </w:rPr>
        <w:t>netze:ON</w:t>
      </w:r>
      <w:proofErr w:type="spellEnd"/>
      <w:r>
        <w:rPr>
          <w:sz w:val="20"/>
          <w:szCs w:val="20"/>
        </w:rPr>
        <w:t xml:space="preserve"> statt, die neue Fachmesse für Energietechnik, Verteil- und Kommunikationsnetze.</w:t>
      </w:r>
    </w:p>
    <w:p w14:paraId="1BB1F7D3" w14:textId="77777777" w:rsidR="00001D33" w:rsidRDefault="00001D33">
      <w:pPr>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A"/>
          <w:sz w:val="20"/>
          <w:szCs w:val="20"/>
        </w:rPr>
      </w:pPr>
    </w:p>
    <w:p w14:paraId="157D2ACD" w14:textId="77777777" w:rsidR="00001D33" w:rsidRDefault="00852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b/>
          <w:bCs/>
          <w:sz w:val="20"/>
          <w:szCs w:val="20"/>
        </w:rPr>
      </w:pPr>
      <w:bookmarkStart w:id="1" w:name="_Hlk108422811"/>
      <w:r>
        <w:rPr>
          <w:b/>
          <w:bCs/>
          <w:sz w:val="20"/>
          <w:szCs w:val="20"/>
        </w:rPr>
        <w:t>Über die Leipziger Messe</w:t>
      </w:r>
      <w:bookmarkEnd w:id="1"/>
    </w:p>
    <w:p w14:paraId="7DDFC972" w14:textId="77777777" w:rsidR="00001D33" w:rsidRDefault="008526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sz w:val="20"/>
          <w:szCs w:val="20"/>
        </w:rPr>
      </w:pPr>
      <w:r>
        <w:rPr>
          <w:sz w:val="20"/>
          <w:szCs w:val="20"/>
        </w:rPr>
        <w:t xml:space="preserve">Die Leipziger Messe gehört zu den zehn führenden deutschen Messegesellschaften und den </w:t>
      </w:r>
      <w:r>
        <w:rPr>
          <w:sz w:val="20"/>
          <w:szCs w:val="20"/>
        </w:rPr>
        <w:lastRenderedPageBreak/>
        <w:t xml:space="preserve">Top 50 weltweit. Sie führt Veranstaltungen in Leipzig und an verschiedenen Standorten im In- und Ausland durch. Mit den fünf Tochtergesellschaften, dem </w:t>
      </w:r>
      <w:proofErr w:type="spellStart"/>
      <w:r>
        <w:rPr>
          <w:sz w:val="20"/>
          <w:szCs w:val="20"/>
        </w:rPr>
        <w:t>Congress</w:t>
      </w:r>
      <w:proofErr w:type="spellEnd"/>
      <w:r>
        <w:rPr>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0D40057D" w14:textId="77777777" w:rsidR="00001D33" w:rsidRDefault="00001D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A"/>
          <w:sz w:val="20"/>
          <w:szCs w:val="20"/>
        </w:rPr>
      </w:pPr>
    </w:p>
    <w:p w14:paraId="6C1F559D" w14:textId="77777777" w:rsidR="00001D33" w:rsidRDefault="008526A0">
      <w:pPr>
        <w:tabs>
          <w:tab w:val="left" w:pos="7714"/>
        </w:tabs>
        <w:jc w:val="both"/>
        <w:rPr>
          <w:b/>
          <w:bCs/>
          <w:sz w:val="20"/>
          <w:szCs w:val="20"/>
        </w:rPr>
      </w:pPr>
      <w:r>
        <w:rPr>
          <w:b/>
          <w:bCs/>
          <w:sz w:val="20"/>
          <w:szCs w:val="20"/>
        </w:rPr>
        <w:t>Ansprechpartner für die Presse:</w:t>
      </w:r>
    </w:p>
    <w:p w14:paraId="092453A3" w14:textId="77777777" w:rsidR="00001D33" w:rsidRDefault="008526A0">
      <w:pPr>
        <w:tabs>
          <w:tab w:val="left" w:pos="7714"/>
        </w:tabs>
        <w:jc w:val="both"/>
        <w:rPr>
          <w:sz w:val="20"/>
          <w:szCs w:val="20"/>
        </w:rPr>
      </w:pPr>
      <w:r>
        <w:rPr>
          <w:sz w:val="20"/>
          <w:szCs w:val="20"/>
        </w:rPr>
        <w:t>Leipziger Messe</w:t>
      </w:r>
    </w:p>
    <w:p w14:paraId="51A94165" w14:textId="77777777" w:rsidR="00001D33" w:rsidRDefault="008526A0">
      <w:pPr>
        <w:tabs>
          <w:tab w:val="left" w:pos="7714"/>
        </w:tabs>
        <w:jc w:val="both"/>
        <w:rPr>
          <w:sz w:val="20"/>
          <w:szCs w:val="20"/>
        </w:rPr>
      </w:pPr>
      <w:r>
        <w:rPr>
          <w:sz w:val="20"/>
          <w:szCs w:val="20"/>
        </w:rPr>
        <w:t xml:space="preserve">Felix Wisotzki, Pressesprecher </w:t>
      </w:r>
      <w:proofErr w:type="spellStart"/>
      <w:proofErr w:type="gramStart"/>
      <w:r>
        <w:rPr>
          <w:sz w:val="20"/>
          <w:szCs w:val="20"/>
        </w:rPr>
        <w:t>efa:ON</w:t>
      </w:r>
      <w:proofErr w:type="spellEnd"/>
      <w:proofErr w:type="gramEnd"/>
      <w:r>
        <w:rPr>
          <w:sz w:val="20"/>
          <w:szCs w:val="20"/>
        </w:rPr>
        <w:t>/</w:t>
      </w:r>
      <w:proofErr w:type="spellStart"/>
      <w:r>
        <w:rPr>
          <w:sz w:val="20"/>
          <w:szCs w:val="20"/>
        </w:rPr>
        <w:t>netze:ON</w:t>
      </w:r>
      <w:proofErr w:type="spellEnd"/>
    </w:p>
    <w:p w14:paraId="653EADD6" w14:textId="77777777" w:rsidR="00001D33" w:rsidRDefault="008526A0">
      <w:pPr>
        <w:tabs>
          <w:tab w:val="left" w:pos="7714"/>
        </w:tabs>
        <w:jc w:val="both"/>
        <w:rPr>
          <w:sz w:val="20"/>
          <w:szCs w:val="20"/>
        </w:rPr>
      </w:pPr>
      <w:r>
        <w:rPr>
          <w:sz w:val="20"/>
          <w:szCs w:val="20"/>
        </w:rPr>
        <w:t>Telefon: +49 (0)341 / 678 6534</w:t>
      </w:r>
    </w:p>
    <w:p w14:paraId="309FC508" w14:textId="77777777" w:rsidR="00001D33" w:rsidRDefault="008526A0">
      <w:pPr>
        <w:tabs>
          <w:tab w:val="left" w:pos="7714"/>
        </w:tabs>
        <w:jc w:val="both"/>
      </w:pPr>
      <w:r>
        <w:rPr>
          <w:sz w:val="20"/>
          <w:szCs w:val="20"/>
        </w:rPr>
        <w:t xml:space="preserve">E-Mail: f.wisotzki@leipziger-messe.de </w:t>
      </w:r>
    </w:p>
    <w:sectPr w:rsidR="00001D33">
      <w:headerReference w:type="default" r:id="rId9"/>
      <w:headerReference w:type="first" r:id="rId10"/>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499CA" w14:textId="77777777" w:rsidR="00F14C18" w:rsidRDefault="008526A0">
      <w:r>
        <w:separator/>
      </w:r>
    </w:p>
  </w:endnote>
  <w:endnote w:type="continuationSeparator" w:id="0">
    <w:p w14:paraId="5C2AAFD3" w14:textId="77777777" w:rsidR="00F14C18" w:rsidRDefault="0085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2D8A" w14:textId="77777777" w:rsidR="00F14C18" w:rsidRDefault="008526A0">
      <w:r>
        <w:separator/>
      </w:r>
    </w:p>
  </w:footnote>
  <w:footnote w:type="continuationSeparator" w:id="0">
    <w:p w14:paraId="2A3F344F" w14:textId="77777777" w:rsidR="00F14C18" w:rsidRDefault="0085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62AC" w14:textId="77777777" w:rsidR="00001D33" w:rsidRDefault="008526A0">
    <w:pPr>
      <w:pStyle w:val="Kopfzeile"/>
      <w:tabs>
        <w:tab w:val="clear" w:pos="9072"/>
        <w:tab w:val="right" w:pos="8194"/>
      </w:tabs>
    </w:pPr>
    <w:r>
      <w:rPr>
        <w:noProof/>
      </w:rPr>
      <mc:AlternateContent>
        <mc:Choice Requires="wps">
          <w:drawing>
            <wp:anchor distT="152400" distB="152400" distL="152400" distR="152400" simplePos="0" relativeHeight="251655680" behindDoc="1" locked="0" layoutInCell="1" allowOverlap="1" wp14:anchorId="59EC1A65" wp14:editId="51BD695C">
              <wp:simplePos x="0" y="0"/>
              <wp:positionH relativeFrom="page">
                <wp:posOffset>0</wp:posOffset>
              </wp:positionH>
              <wp:positionV relativeFrom="page">
                <wp:posOffset>0</wp:posOffset>
              </wp:positionV>
              <wp:extent cx="7556500" cy="10693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s">
          <w:drawing>
            <wp:anchor distT="152400" distB="152400" distL="152400" distR="152400" simplePos="0" relativeHeight="251657728" behindDoc="1" locked="0" layoutInCell="1" allowOverlap="1" wp14:anchorId="6A7FD200" wp14:editId="44A83333">
              <wp:simplePos x="0" y="0"/>
              <wp:positionH relativeFrom="page">
                <wp:posOffset>5941060</wp:posOffset>
              </wp:positionH>
              <wp:positionV relativeFrom="page">
                <wp:posOffset>608328</wp:posOffset>
              </wp:positionV>
              <wp:extent cx="1080135" cy="182880"/>
              <wp:effectExtent l="0" t="0" r="0" b="0"/>
              <wp:wrapNone/>
              <wp:docPr id="1073741826"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54D7F047" w14:textId="77777777" w:rsidR="00001D33" w:rsidRDefault="008526A0">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A7FD200"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8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" stroked="f" strokeweight="1pt">
              <v:stroke miterlimit="4"/>
              <v:textbox inset="0,0,0,0">
                <w:txbxContent>
                  <w:p w14:paraId="54D7F047" w14:textId="77777777" w:rsidR="00001D33" w:rsidRDefault="008526A0">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1DCD" w14:textId="77777777" w:rsidR="00001D33" w:rsidRDefault="008526A0">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03C10645" wp14:editId="1F1A3745">
              <wp:simplePos x="0" y="0"/>
              <wp:positionH relativeFrom="page">
                <wp:posOffset>0</wp:posOffset>
              </wp:positionH>
              <wp:positionV relativeFrom="page">
                <wp:posOffset>0</wp:posOffset>
              </wp:positionV>
              <wp:extent cx="7556500" cy="10693400"/>
              <wp:effectExtent l="0" t="0" r="0" b="0"/>
              <wp:wrapNone/>
              <wp:docPr id="1073741827" name="officeArt object" descr="Rechteck"/>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4BC7205E" wp14:editId="313188DF">
          <wp:simplePos x="0" y="0"/>
          <wp:positionH relativeFrom="page">
            <wp:posOffset>-6348</wp:posOffset>
          </wp:positionH>
          <wp:positionV relativeFrom="page">
            <wp:posOffset>369</wp:posOffset>
          </wp:positionV>
          <wp:extent cx="7570800" cy="10710000"/>
          <wp:effectExtent l="0" t="0" r="0" b="0"/>
          <wp:wrapNone/>
          <wp:docPr id="1073741828"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8"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776" behindDoc="1" locked="0" layoutInCell="1" allowOverlap="1" wp14:anchorId="545C9ADE" wp14:editId="7FAE17E7">
          <wp:simplePos x="0" y="0"/>
          <wp:positionH relativeFrom="page">
            <wp:posOffset>1105231</wp:posOffset>
          </wp:positionH>
          <wp:positionV relativeFrom="page">
            <wp:posOffset>1110614</wp:posOffset>
          </wp:positionV>
          <wp:extent cx="2328545" cy="127635"/>
          <wp:effectExtent l="0" t="0" r="0" b="0"/>
          <wp:wrapNone/>
          <wp:docPr id="1073741829"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9"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33"/>
    <w:rsid w:val="00001D33"/>
    <w:rsid w:val="00040C94"/>
    <w:rsid w:val="0008532E"/>
    <w:rsid w:val="000B0BD4"/>
    <w:rsid w:val="000D6F39"/>
    <w:rsid w:val="00204C00"/>
    <w:rsid w:val="003F7DF7"/>
    <w:rsid w:val="004003F9"/>
    <w:rsid w:val="00420C34"/>
    <w:rsid w:val="004D3FCA"/>
    <w:rsid w:val="00660822"/>
    <w:rsid w:val="00795D83"/>
    <w:rsid w:val="008526A0"/>
    <w:rsid w:val="00870CF1"/>
    <w:rsid w:val="008D2EF0"/>
    <w:rsid w:val="00B42272"/>
    <w:rsid w:val="00B45716"/>
    <w:rsid w:val="00B60B1B"/>
    <w:rsid w:val="00C41767"/>
    <w:rsid w:val="00C7701D"/>
    <w:rsid w:val="00E10343"/>
    <w:rsid w:val="00EC4CAA"/>
    <w:rsid w:val="00F14C1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B34AB"/>
  <w15:docId w15:val="{B429743C-C48C-4028-BBE2-F5D5DDB5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character" w:customStyle="1" w:styleId="Hyperlink0">
    <w:name w:val="Hyperlink.0"/>
    <w:basedOn w:val="Hyperlink"/>
    <w:rPr>
      <w:outline w:val="0"/>
      <w:color w:val="0000FF"/>
      <w:u w:val="single" w:color="0000FF"/>
    </w:rPr>
  </w:style>
  <w:style w:type="character" w:customStyle="1" w:styleId="Hyperlink00">
    <w:name w:val="Hyperlink.0.0"/>
    <w:rPr>
      <w:rFonts w:ascii="Arial" w:eastAsia="Arial" w:hAnsi="Arial" w:cs="Arial"/>
      <w:u w:val="single" w:color="000000"/>
    </w:rPr>
  </w:style>
  <w:style w:type="paragraph" w:styleId="Fuzeile">
    <w:name w:val="footer"/>
    <w:basedOn w:val="Standard"/>
    <w:link w:val="FuzeileZchn"/>
    <w:uiPriority w:val="99"/>
    <w:unhideWhenUsed/>
    <w:rsid w:val="00C41767"/>
    <w:pPr>
      <w:tabs>
        <w:tab w:val="center" w:pos="4536"/>
        <w:tab w:val="right" w:pos="9072"/>
      </w:tabs>
    </w:pPr>
  </w:style>
  <w:style w:type="character" w:customStyle="1" w:styleId="FuzeileZchn">
    <w:name w:val="Fußzeile Zchn"/>
    <w:basedOn w:val="Absatz-Standardschriftart"/>
    <w:link w:val="Fuzeile"/>
    <w:uiPriority w:val="99"/>
    <w:rsid w:val="00C41767"/>
    <w:rPr>
      <w:rFonts w:ascii="Arial" w:hAnsi="Arial" w:cs="Arial Unicode MS"/>
      <w:color w:val="000000"/>
      <w:sz w:val="22"/>
      <w:szCs w:val="22"/>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8526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6A0"/>
    <w:rPr>
      <w:rFonts w:ascii="Segoe UI" w:hAnsi="Segoe UI" w:cs="Segoe UI"/>
      <w:color w:val="000000"/>
      <w:sz w:val="18"/>
      <w:szCs w:val="18"/>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B45716"/>
    <w:rPr>
      <w:sz w:val="16"/>
      <w:szCs w:val="16"/>
    </w:rPr>
  </w:style>
  <w:style w:type="paragraph" w:styleId="Kommentartext">
    <w:name w:val="annotation text"/>
    <w:basedOn w:val="Standard"/>
    <w:link w:val="KommentartextZchn"/>
    <w:uiPriority w:val="99"/>
    <w:semiHidden/>
    <w:unhideWhenUsed/>
    <w:rsid w:val="00B45716"/>
    <w:rPr>
      <w:sz w:val="20"/>
      <w:szCs w:val="20"/>
    </w:rPr>
  </w:style>
  <w:style w:type="character" w:customStyle="1" w:styleId="KommentartextZchn">
    <w:name w:val="Kommentartext Zchn"/>
    <w:basedOn w:val="Absatz-Standardschriftart"/>
    <w:link w:val="Kommentartext"/>
    <w:uiPriority w:val="99"/>
    <w:semiHidden/>
    <w:rsid w:val="00B45716"/>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B45716"/>
    <w:rPr>
      <w:b/>
      <w:bCs/>
    </w:rPr>
  </w:style>
  <w:style w:type="character" w:customStyle="1" w:styleId="KommentarthemaZchn">
    <w:name w:val="Kommentarthema Zchn"/>
    <w:basedOn w:val="KommentartextZchn"/>
    <w:link w:val="Kommentarthema"/>
    <w:uiPriority w:val="99"/>
    <w:semiHidden/>
    <w:rsid w:val="00B45716"/>
    <w:rPr>
      <w:rFonts w:ascii="Arial" w:hAnsi="Arial" w:cs="Arial Unicode MS"/>
      <w:b/>
      <w:bCs/>
      <w:color w:val="000000"/>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E10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nkedin.com/showcase/efa-leipzig" TargetMode="External"/><Relationship Id="rId3" Type="http://schemas.openxmlformats.org/officeDocument/2006/relationships/webSettings" Target="webSettings.xml"/><Relationship Id="rId7" Type="http://schemas.openxmlformats.org/officeDocument/2006/relationships/hyperlink" Target="http://www.facebook.com/efaleipzi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a-mess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90021AFA.dotm</Template>
  <TotalTime>0</TotalTime>
  <Pages>4</Pages>
  <Words>1131</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Felix Wisotzki</cp:lastModifiedBy>
  <cp:revision>14</cp:revision>
  <dcterms:created xsi:type="dcterms:W3CDTF">2023-08-14T12:13:00Z</dcterms:created>
  <dcterms:modified xsi:type="dcterms:W3CDTF">2023-08-16T09:36:00Z</dcterms:modified>
</cp:coreProperties>
</file>