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04A20" w14:textId="77777777" w:rsidR="00827F6D" w:rsidRDefault="00827F6D"/>
    <w:p w14:paraId="3DE8B3D2" w14:textId="77777777" w:rsidR="00827F6D" w:rsidRDefault="00827F6D"/>
    <w:p w14:paraId="2347656B" w14:textId="77777777" w:rsidR="00827F6D" w:rsidRDefault="00041630">
      <w:pPr>
        <w:tabs>
          <w:tab w:val="left" w:pos="708"/>
          <w:tab w:val="left" w:pos="1416"/>
          <w:tab w:val="left" w:pos="2124"/>
          <w:tab w:val="left" w:pos="2832"/>
          <w:tab w:val="left" w:pos="3540"/>
          <w:tab w:val="left" w:pos="4248"/>
          <w:tab w:val="left" w:pos="4956"/>
          <w:tab w:val="left" w:pos="5664"/>
          <w:tab w:val="left" w:pos="6372"/>
          <w:tab w:val="left" w:pos="7080"/>
          <w:tab w:val="left" w:pos="7714"/>
        </w:tabs>
        <w:rPr>
          <w:b/>
          <w:bCs/>
        </w:rPr>
      </w:pPr>
      <w:proofErr w:type="spellStart"/>
      <w:r>
        <w:rPr>
          <w:b/>
          <w:bCs/>
        </w:rPr>
        <w:t>efa:ON</w:t>
      </w:r>
      <w:proofErr w:type="spellEnd"/>
    </w:p>
    <w:p w14:paraId="050A8374" w14:textId="77777777" w:rsidR="00827F6D" w:rsidRDefault="00041630">
      <w:pPr>
        <w:tabs>
          <w:tab w:val="left" w:pos="708"/>
          <w:tab w:val="left" w:pos="1416"/>
          <w:tab w:val="left" w:pos="2124"/>
          <w:tab w:val="left" w:pos="2832"/>
          <w:tab w:val="left" w:pos="3540"/>
          <w:tab w:val="left" w:pos="4248"/>
          <w:tab w:val="left" w:pos="4956"/>
          <w:tab w:val="left" w:pos="5664"/>
          <w:tab w:val="left" w:pos="6372"/>
          <w:tab w:val="left" w:pos="7080"/>
          <w:tab w:val="left" w:pos="7714"/>
        </w:tabs>
        <w:rPr>
          <w:b/>
          <w:bCs/>
        </w:rPr>
      </w:pPr>
      <w:r>
        <w:rPr>
          <w:b/>
          <w:bCs/>
        </w:rPr>
        <w:t>Fachmesse für Elektro-, Gebäude-,</w:t>
      </w:r>
    </w:p>
    <w:p w14:paraId="7F61BAD9" w14:textId="77777777" w:rsidR="00827F6D" w:rsidRDefault="00041630">
      <w:pPr>
        <w:tabs>
          <w:tab w:val="left" w:pos="708"/>
          <w:tab w:val="left" w:pos="1416"/>
          <w:tab w:val="left" w:pos="2124"/>
          <w:tab w:val="left" w:pos="2832"/>
          <w:tab w:val="left" w:pos="3540"/>
          <w:tab w:val="left" w:pos="4248"/>
          <w:tab w:val="left" w:pos="4956"/>
          <w:tab w:val="left" w:pos="5664"/>
          <w:tab w:val="left" w:pos="6372"/>
          <w:tab w:val="left" w:pos="7080"/>
          <w:tab w:val="left" w:pos="7714"/>
        </w:tabs>
        <w:rPr>
          <w:b/>
          <w:bCs/>
        </w:rPr>
      </w:pPr>
      <w:r>
        <w:rPr>
          <w:b/>
          <w:bCs/>
        </w:rPr>
        <w:t>und Lichttechnik</w:t>
      </w:r>
    </w:p>
    <w:p w14:paraId="634A227F" w14:textId="77777777" w:rsidR="00827F6D" w:rsidRDefault="00827F6D"/>
    <w:p w14:paraId="4E758BAC" w14:textId="77777777" w:rsidR="002B0588" w:rsidRDefault="002B0588" w:rsidP="002B0588">
      <w:pPr>
        <w:rPr>
          <w:b/>
          <w:bCs/>
          <w14:textOutline w14:w="0" w14:cap="flat" w14:cmpd="sng" w14:algn="ctr">
            <w14:noFill/>
            <w14:prstDash w14:val="solid"/>
            <w14:bevel/>
          </w14:textOutline>
        </w:rPr>
      </w:pPr>
      <w:proofErr w:type="spellStart"/>
      <w:r>
        <w:rPr>
          <w:b/>
          <w:bCs/>
        </w:rPr>
        <w:t>netze:ON</w:t>
      </w:r>
      <w:proofErr w:type="spellEnd"/>
    </w:p>
    <w:p w14:paraId="0E7C2A7E" w14:textId="77777777" w:rsidR="002B0588" w:rsidRDefault="002B0588" w:rsidP="002B0588">
      <w:pPr>
        <w:rPr>
          <w:b/>
          <w:bCs/>
        </w:rPr>
      </w:pPr>
      <w:r>
        <w:rPr>
          <w:b/>
          <w:bCs/>
        </w:rPr>
        <w:t>Fachmesse für Energietechnik,</w:t>
      </w:r>
    </w:p>
    <w:p w14:paraId="4C76D18E" w14:textId="77777777" w:rsidR="002B0588" w:rsidRDefault="002B0588" w:rsidP="002B0588">
      <w:r>
        <w:rPr>
          <w:b/>
          <w:bCs/>
        </w:rPr>
        <w:t>Verteil- und Breitbandnetze</w:t>
      </w:r>
    </w:p>
    <w:p w14:paraId="05520DC1" w14:textId="77777777" w:rsidR="002B0588" w:rsidRDefault="002B0588" w:rsidP="002B0588">
      <w:pPr>
        <w:tabs>
          <w:tab w:val="left" w:pos="708"/>
          <w:tab w:val="left" w:pos="1416"/>
          <w:tab w:val="left" w:pos="2124"/>
          <w:tab w:val="left" w:pos="2832"/>
          <w:tab w:val="left" w:pos="3540"/>
          <w:tab w:val="left" w:pos="4248"/>
          <w:tab w:val="left" w:pos="4956"/>
          <w:tab w:val="left" w:pos="5664"/>
          <w:tab w:val="left" w:pos="6372"/>
          <w:tab w:val="left" w:pos="7080"/>
          <w:tab w:val="left" w:pos="7714"/>
        </w:tabs>
        <w:rPr>
          <w:rStyle w:val="OhneA"/>
        </w:rPr>
      </w:pPr>
    </w:p>
    <w:p w14:paraId="2E1A5228" w14:textId="1BC1A071" w:rsidR="00827F6D" w:rsidRDefault="00041630" w:rsidP="002B0588">
      <w:pPr>
        <w:tabs>
          <w:tab w:val="left" w:pos="708"/>
          <w:tab w:val="left" w:pos="1416"/>
          <w:tab w:val="left" w:pos="2124"/>
          <w:tab w:val="left" w:pos="2832"/>
          <w:tab w:val="left" w:pos="3540"/>
          <w:tab w:val="left" w:pos="4248"/>
          <w:tab w:val="left" w:pos="4956"/>
          <w:tab w:val="left" w:pos="5664"/>
          <w:tab w:val="left" w:pos="6372"/>
          <w:tab w:val="left" w:pos="7080"/>
          <w:tab w:val="left" w:pos="7714"/>
        </w:tabs>
      </w:pPr>
      <w:r>
        <w:t>(12. bis 14. September 2023)</w:t>
      </w:r>
    </w:p>
    <w:p w14:paraId="42CE9136" w14:textId="77777777" w:rsidR="00827F6D" w:rsidRDefault="00827F6D">
      <w:pPr>
        <w:tabs>
          <w:tab w:val="left" w:pos="708"/>
          <w:tab w:val="left" w:pos="1416"/>
          <w:tab w:val="left" w:pos="2124"/>
          <w:tab w:val="left" w:pos="2832"/>
          <w:tab w:val="left" w:pos="3540"/>
          <w:tab w:val="left" w:pos="4248"/>
          <w:tab w:val="left" w:pos="4956"/>
          <w:tab w:val="left" w:pos="5664"/>
          <w:tab w:val="left" w:pos="6372"/>
          <w:tab w:val="left" w:pos="7080"/>
          <w:tab w:val="left" w:pos="7714"/>
        </w:tabs>
        <w:rPr>
          <w:b/>
          <w:bCs/>
        </w:rPr>
      </w:pPr>
    </w:p>
    <w:p w14:paraId="09A5A5CE" w14:textId="77777777" w:rsidR="00827F6D" w:rsidRDefault="00827F6D">
      <w:pPr>
        <w:tabs>
          <w:tab w:val="left" w:pos="708"/>
          <w:tab w:val="left" w:pos="1416"/>
          <w:tab w:val="left" w:pos="2124"/>
          <w:tab w:val="left" w:pos="2832"/>
          <w:tab w:val="left" w:pos="3540"/>
          <w:tab w:val="left" w:pos="4248"/>
          <w:tab w:val="left" w:pos="4956"/>
          <w:tab w:val="left" w:pos="5664"/>
          <w:tab w:val="left" w:pos="6372"/>
          <w:tab w:val="left" w:pos="7080"/>
          <w:tab w:val="left" w:pos="7714"/>
        </w:tabs>
        <w:rPr>
          <w:b/>
          <w:bCs/>
        </w:rPr>
      </w:pPr>
    </w:p>
    <w:p w14:paraId="32D67381" w14:textId="3A446775" w:rsidR="00827F6D" w:rsidRDefault="00041630" w:rsidP="003000BB">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pPr>
      <w:r>
        <w:t>Leipzig, 1</w:t>
      </w:r>
      <w:r w:rsidR="00A66A0C">
        <w:t>4</w:t>
      </w:r>
      <w:r>
        <w:t>. September 2023</w:t>
      </w:r>
    </w:p>
    <w:p w14:paraId="6819E105" w14:textId="77777777" w:rsidR="003000BB" w:rsidRDefault="003000BB" w:rsidP="003000BB">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pPr>
    </w:p>
    <w:p w14:paraId="43DA6FC2" w14:textId="77777777" w:rsidR="003000BB" w:rsidRDefault="003000BB">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rPr>
          <w:b/>
          <w:bCs/>
          <w:sz w:val="28"/>
          <w:szCs w:val="28"/>
        </w:rPr>
      </w:pPr>
    </w:p>
    <w:p w14:paraId="3F669641" w14:textId="00602347" w:rsidR="006E6F77" w:rsidRPr="003000BB" w:rsidRDefault="003D3AC8">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rPr>
          <w:b/>
          <w:bCs/>
          <w:sz w:val="28"/>
          <w:szCs w:val="28"/>
        </w:rPr>
      </w:pPr>
      <w:bookmarkStart w:id="0" w:name="_Hlk145061667"/>
      <w:proofErr w:type="spellStart"/>
      <w:proofErr w:type="gramStart"/>
      <w:r>
        <w:rPr>
          <w:b/>
          <w:bCs/>
          <w:sz w:val="28"/>
          <w:szCs w:val="28"/>
        </w:rPr>
        <w:t>efa:ON</w:t>
      </w:r>
      <w:proofErr w:type="gramEnd"/>
      <w:r>
        <w:rPr>
          <w:b/>
          <w:bCs/>
          <w:sz w:val="28"/>
          <w:szCs w:val="28"/>
        </w:rPr>
        <w:t>-Comeback</w:t>
      </w:r>
      <w:proofErr w:type="spellEnd"/>
      <w:r>
        <w:rPr>
          <w:b/>
          <w:bCs/>
          <w:sz w:val="28"/>
          <w:szCs w:val="28"/>
        </w:rPr>
        <w:t xml:space="preserve"> und </w:t>
      </w:r>
      <w:proofErr w:type="spellStart"/>
      <w:r>
        <w:rPr>
          <w:b/>
          <w:bCs/>
          <w:sz w:val="28"/>
          <w:szCs w:val="28"/>
        </w:rPr>
        <w:t>netze:ON-Premiere</w:t>
      </w:r>
      <w:proofErr w:type="spellEnd"/>
      <w:r>
        <w:rPr>
          <w:b/>
          <w:bCs/>
          <w:sz w:val="28"/>
          <w:szCs w:val="28"/>
        </w:rPr>
        <w:t xml:space="preserve"> begeistern mit Qualität und </w:t>
      </w:r>
      <w:r w:rsidR="0008221D">
        <w:rPr>
          <w:b/>
          <w:bCs/>
          <w:sz w:val="28"/>
          <w:szCs w:val="28"/>
        </w:rPr>
        <w:t>exzellenten Kontakten</w:t>
      </w:r>
    </w:p>
    <w:p w14:paraId="0BB93028" w14:textId="77777777" w:rsidR="00827F6D" w:rsidRDefault="00827F6D">
      <w:pPr>
        <w:spacing w:line="280" w:lineRule="atLeast"/>
        <w:jc w:val="both"/>
        <w:rPr>
          <w:b/>
          <w:bCs/>
        </w:rPr>
      </w:pPr>
    </w:p>
    <w:p w14:paraId="52231C31" w14:textId="40858C8E" w:rsidR="003000BB" w:rsidRDefault="004A4883">
      <w:pPr>
        <w:spacing w:line="280" w:lineRule="atLeast"/>
        <w:jc w:val="both"/>
        <w:rPr>
          <w:b/>
          <w:bCs/>
        </w:rPr>
      </w:pPr>
      <w:r>
        <w:rPr>
          <w:b/>
          <w:bCs/>
        </w:rPr>
        <w:t xml:space="preserve">Drei Tage voller Innovationen, anregender Gespräche und großer Geschäftsanbahnungen sind vorüber. Die </w:t>
      </w:r>
      <w:proofErr w:type="spellStart"/>
      <w:proofErr w:type="gramStart"/>
      <w:r>
        <w:rPr>
          <w:b/>
          <w:bCs/>
        </w:rPr>
        <w:t>efa:ON</w:t>
      </w:r>
      <w:proofErr w:type="spellEnd"/>
      <w:proofErr w:type="gramEnd"/>
      <w:r>
        <w:rPr>
          <w:b/>
          <w:bCs/>
        </w:rPr>
        <w:t xml:space="preserve"> feierte ein Comeback </w:t>
      </w:r>
      <w:r w:rsidR="003D6208">
        <w:rPr>
          <w:b/>
          <w:bCs/>
        </w:rPr>
        <w:t xml:space="preserve">nach Maß und demonstrierte eindrucksvoll, warum sie für Mitteldeutschland der wichtigste Branchentreffpunkt ist. </w:t>
      </w:r>
      <w:r w:rsidR="00BD349B">
        <w:rPr>
          <w:b/>
          <w:bCs/>
        </w:rPr>
        <w:t xml:space="preserve">Marktführer und renommierte Unternehmen präsentierten ihre vielfältigen Lösungen den hochinteressierten Besuchern aus verschiedenen Berufsfeldern. Das umfangreichste Fachprogramm in der Geschichte der </w:t>
      </w:r>
      <w:proofErr w:type="spellStart"/>
      <w:proofErr w:type="gramStart"/>
      <w:r w:rsidR="00BD349B">
        <w:rPr>
          <w:b/>
          <w:bCs/>
        </w:rPr>
        <w:t>efa:ON</w:t>
      </w:r>
      <w:proofErr w:type="spellEnd"/>
      <w:proofErr w:type="gramEnd"/>
      <w:r w:rsidR="00BD349B">
        <w:rPr>
          <w:b/>
          <w:bCs/>
        </w:rPr>
        <w:t xml:space="preserve"> sorgte für volle Plätze. </w:t>
      </w:r>
      <w:r w:rsidR="003D6208">
        <w:rPr>
          <w:b/>
          <w:bCs/>
        </w:rPr>
        <w:t xml:space="preserve">Gleichzeitig </w:t>
      </w:r>
      <w:r w:rsidR="00BD349B">
        <w:rPr>
          <w:b/>
          <w:bCs/>
        </w:rPr>
        <w:t xml:space="preserve">zur </w:t>
      </w:r>
      <w:proofErr w:type="spellStart"/>
      <w:proofErr w:type="gramStart"/>
      <w:r w:rsidR="00BD349B">
        <w:rPr>
          <w:b/>
          <w:bCs/>
        </w:rPr>
        <w:t>efa:ON</w:t>
      </w:r>
      <w:proofErr w:type="spellEnd"/>
      <w:proofErr w:type="gramEnd"/>
      <w:r w:rsidR="00BD349B">
        <w:rPr>
          <w:b/>
          <w:bCs/>
        </w:rPr>
        <w:t xml:space="preserve"> </w:t>
      </w:r>
      <w:r w:rsidR="003D6208">
        <w:rPr>
          <w:b/>
          <w:bCs/>
        </w:rPr>
        <w:t xml:space="preserve">fand die überaus erfolgreiche Premiere der </w:t>
      </w:r>
      <w:proofErr w:type="spellStart"/>
      <w:r w:rsidR="003D6208">
        <w:rPr>
          <w:b/>
          <w:bCs/>
        </w:rPr>
        <w:t>netze:ON</w:t>
      </w:r>
      <w:proofErr w:type="spellEnd"/>
      <w:r w:rsidR="003D6208">
        <w:rPr>
          <w:b/>
          <w:bCs/>
        </w:rPr>
        <w:t xml:space="preserve"> statt, der neuen Fachmesse für Energietechnik, Verteil- und Breitbandnetze. Das </w:t>
      </w:r>
      <w:proofErr w:type="spellStart"/>
      <w:r w:rsidR="003D6208">
        <w:rPr>
          <w:b/>
          <w:bCs/>
        </w:rPr>
        <w:t>Messeduo</w:t>
      </w:r>
      <w:proofErr w:type="spellEnd"/>
      <w:r w:rsidR="003D6208">
        <w:rPr>
          <w:b/>
          <w:bCs/>
        </w:rPr>
        <w:t xml:space="preserve"> rund um die Gebäude- und Energiewende begrüßte </w:t>
      </w:r>
      <w:r w:rsidR="003D6208" w:rsidRPr="00AA759F">
        <w:rPr>
          <w:b/>
          <w:bCs/>
        </w:rPr>
        <w:t xml:space="preserve">insgesamt </w:t>
      </w:r>
      <w:r w:rsidR="00894133" w:rsidRPr="00AA759F">
        <w:rPr>
          <w:b/>
          <w:bCs/>
        </w:rPr>
        <w:t>11.600</w:t>
      </w:r>
      <w:r w:rsidR="003D6208">
        <w:rPr>
          <w:b/>
          <w:bCs/>
        </w:rPr>
        <w:t xml:space="preserve"> Besucher und 235 Aussteller.</w:t>
      </w:r>
    </w:p>
    <w:p w14:paraId="27FD7279" w14:textId="77777777" w:rsidR="003000BB" w:rsidRDefault="003000BB">
      <w:pPr>
        <w:spacing w:line="280" w:lineRule="atLeast"/>
        <w:jc w:val="both"/>
        <w:rPr>
          <w:b/>
          <w:bCs/>
        </w:rPr>
      </w:pPr>
    </w:p>
    <w:p w14:paraId="5F8573C8" w14:textId="456340B6" w:rsidR="00E13A2D" w:rsidRDefault="003D6208">
      <w:pPr>
        <w:spacing w:line="280" w:lineRule="atLeast"/>
        <w:jc w:val="both"/>
        <w:rPr>
          <w:bCs/>
        </w:rPr>
      </w:pPr>
      <w:r w:rsidRPr="00FF34EE">
        <w:rPr>
          <w:bCs/>
        </w:rPr>
        <w:t>„Die</w:t>
      </w:r>
      <w:r w:rsidR="00C81EE7" w:rsidRPr="00FF34EE">
        <w:rPr>
          <w:bCs/>
        </w:rPr>
        <w:t xml:space="preserve"> neue </w:t>
      </w:r>
      <w:r w:rsidRPr="00FF34EE">
        <w:rPr>
          <w:bCs/>
        </w:rPr>
        <w:t xml:space="preserve">Konstellation aus </w:t>
      </w:r>
      <w:proofErr w:type="spellStart"/>
      <w:proofErr w:type="gramStart"/>
      <w:r w:rsidRPr="00FF34EE">
        <w:rPr>
          <w:bCs/>
        </w:rPr>
        <w:t>efa:ON</w:t>
      </w:r>
      <w:proofErr w:type="spellEnd"/>
      <w:proofErr w:type="gramEnd"/>
      <w:r w:rsidRPr="00FF34EE">
        <w:rPr>
          <w:bCs/>
        </w:rPr>
        <w:t xml:space="preserve"> und </w:t>
      </w:r>
      <w:proofErr w:type="spellStart"/>
      <w:r w:rsidRPr="00FF34EE">
        <w:rPr>
          <w:bCs/>
        </w:rPr>
        <w:t>netze:ON</w:t>
      </w:r>
      <w:proofErr w:type="spellEnd"/>
      <w:r w:rsidRPr="00FF34EE">
        <w:rPr>
          <w:bCs/>
        </w:rPr>
        <w:t xml:space="preserve"> </w:t>
      </w:r>
      <w:r w:rsidR="00E13A2D" w:rsidRPr="00FF34EE">
        <w:rPr>
          <w:bCs/>
        </w:rPr>
        <w:t>hat sich vom Fleck weg bewährt.</w:t>
      </w:r>
      <w:r w:rsidR="00FF34EE" w:rsidRPr="00FF34EE">
        <w:rPr>
          <w:bCs/>
        </w:rPr>
        <w:t xml:space="preserve"> Für das Comeback der </w:t>
      </w:r>
      <w:proofErr w:type="spellStart"/>
      <w:r w:rsidR="00FF34EE" w:rsidRPr="00FF34EE">
        <w:rPr>
          <w:bCs/>
        </w:rPr>
        <w:t>efa:ON</w:t>
      </w:r>
      <w:proofErr w:type="spellEnd"/>
      <w:r w:rsidR="00FF34EE" w:rsidRPr="00FF34EE">
        <w:rPr>
          <w:bCs/>
        </w:rPr>
        <w:t xml:space="preserve"> gab es großen Zuspruch seitens der Aussteller, die sich über hochqualifizierte Besucher</w:t>
      </w:r>
      <w:r w:rsidR="00DE4039">
        <w:rPr>
          <w:bCs/>
        </w:rPr>
        <w:t>, zahlreiche Kontakte</w:t>
      </w:r>
      <w:r w:rsidR="00FF34EE" w:rsidRPr="00FF34EE">
        <w:rPr>
          <w:bCs/>
        </w:rPr>
        <w:t xml:space="preserve"> und </w:t>
      </w:r>
      <w:r w:rsidR="00DE4039">
        <w:rPr>
          <w:bCs/>
        </w:rPr>
        <w:t xml:space="preserve">gute </w:t>
      </w:r>
      <w:r w:rsidR="00FF34EE" w:rsidRPr="00FF34EE">
        <w:rPr>
          <w:bCs/>
        </w:rPr>
        <w:t xml:space="preserve">Gespräche freuten. Außerdem ist es uns dank eines frischen und modernen Konzeptes gelungen, junge Fachkräfte in Größenordnungen für die Messe zu begeistern. Die </w:t>
      </w:r>
      <w:proofErr w:type="spellStart"/>
      <w:proofErr w:type="gramStart"/>
      <w:r w:rsidR="00FF34EE" w:rsidRPr="00FF34EE">
        <w:rPr>
          <w:bCs/>
        </w:rPr>
        <w:t>netze:ON</w:t>
      </w:r>
      <w:proofErr w:type="spellEnd"/>
      <w:proofErr w:type="gramEnd"/>
      <w:r w:rsidR="00FF34EE" w:rsidRPr="00FF34EE">
        <w:rPr>
          <w:bCs/>
        </w:rPr>
        <w:t xml:space="preserve"> stellt thematisch eine hervorragende Bereicherung dar und feierte einen gelungenen Einstand. </w:t>
      </w:r>
      <w:r w:rsidR="00E13A2D" w:rsidRPr="00FF34EE">
        <w:rPr>
          <w:bCs/>
        </w:rPr>
        <w:t>Wir freuen uns schon jetzt auf die nächste Auflage dieses elektrisierenden Messeduos</w:t>
      </w:r>
      <w:r w:rsidR="00265730" w:rsidRPr="00FF34EE">
        <w:rPr>
          <w:bCs/>
        </w:rPr>
        <w:t>“, sagt Markus Geisenberger, Geschäftsführer der Leipziger Messe.</w:t>
      </w:r>
    </w:p>
    <w:p w14:paraId="02295FD6" w14:textId="084E5017" w:rsidR="00A909ED" w:rsidRDefault="00A909ED">
      <w:pPr>
        <w:spacing w:line="280" w:lineRule="atLeast"/>
        <w:jc w:val="both"/>
        <w:rPr>
          <w:bCs/>
        </w:rPr>
      </w:pPr>
    </w:p>
    <w:p w14:paraId="52E00CF2" w14:textId="77777777" w:rsidR="00AA759F" w:rsidRDefault="00AA759F" w:rsidP="00AA759F">
      <w:pPr>
        <w:spacing w:line="280" w:lineRule="atLeast"/>
        <w:jc w:val="both"/>
        <w:rPr>
          <w:bCs/>
        </w:rPr>
      </w:pPr>
      <w:r>
        <w:rPr>
          <w:bCs/>
        </w:rPr>
        <w:t xml:space="preserve">Stefan Ehinger, Präsident des </w:t>
      </w:r>
      <w:r w:rsidRPr="00A909ED">
        <w:rPr>
          <w:bCs/>
        </w:rPr>
        <w:t>Zentralverband</w:t>
      </w:r>
      <w:r>
        <w:rPr>
          <w:bCs/>
        </w:rPr>
        <w:t>es</w:t>
      </w:r>
      <w:r w:rsidRPr="00A909ED">
        <w:rPr>
          <w:bCs/>
        </w:rPr>
        <w:t xml:space="preserve"> der Deutschen Elektro- und Informationstechnischen Handwerke</w:t>
      </w:r>
      <w:r>
        <w:rPr>
          <w:bCs/>
        </w:rPr>
        <w:t xml:space="preserve"> (ZVEH) freute sich ebenfalls über das gelungene Comeback der mitteldeutschen Power-Plattform: </w:t>
      </w:r>
      <w:r w:rsidRPr="005D13A6">
        <w:rPr>
          <w:bCs/>
        </w:rPr>
        <w:t xml:space="preserve">„Die </w:t>
      </w:r>
      <w:proofErr w:type="spellStart"/>
      <w:r w:rsidRPr="005D13A6">
        <w:rPr>
          <w:bCs/>
        </w:rPr>
        <w:t>efa</w:t>
      </w:r>
      <w:r>
        <w:rPr>
          <w:bCs/>
        </w:rPr>
        <w:t>:ON</w:t>
      </w:r>
      <w:proofErr w:type="spellEnd"/>
      <w:r w:rsidRPr="005D13A6">
        <w:rPr>
          <w:bCs/>
        </w:rPr>
        <w:t xml:space="preserve"> hat einen </w:t>
      </w:r>
      <w:r w:rsidRPr="005D13A6">
        <w:rPr>
          <w:bCs/>
        </w:rPr>
        <w:lastRenderedPageBreak/>
        <w:t>beeindruckenden Neustart hingelegt, davon konnte ich mich persönlich überzeugen. Das Elektrohandwerk</w:t>
      </w:r>
      <w:r>
        <w:rPr>
          <w:bCs/>
        </w:rPr>
        <w:t xml:space="preserve"> </w:t>
      </w:r>
      <w:r w:rsidRPr="005D13A6">
        <w:rPr>
          <w:bCs/>
        </w:rPr>
        <w:t>will seine Ansprechpartner treffen, Produkte live anfassen und ausprobieren. Der persönliche Kontakt ist nicht zu ersetzen und nirgends bekommen unsere Unternehmen an einem Ort so viel Wissen und Kontaktmöglichkeiten geboten, wie auf unseren Messen.</w:t>
      </w:r>
      <w:r>
        <w:rPr>
          <w:bCs/>
        </w:rPr>
        <w:t xml:space="preserve"> In Verbindung mit der </w:t>
      </w:r>
      <w:proofErr w:type="spellStart"/>
      <w:proofErr w:type="gramStart"/>
      <w:r>
        <w:rPr>
          <w:bCs/>
        </w:rPr>
        <w:t>netze:ON</w:t>
      </w:r>
      <w:proofErr w:type="spellEnd"/>
      <w:proofErr w:type="gramEnd"/>
      <w:r>
        <w:rPr>
          <w:bCs/>
        </w:rPr>
        <w:t xml:space="preserve"> wurde</w:t>
      </w:r>
      <w:r w:rsidRPr="005D13A6">
        <w:rPr>
          <w:bCs/>
        </w:rPr>
        <w:t xml:space="preserve"> ein besonderes Profil geschaffen, das in die Zeit passt.“</w:t>
      </w:r>
    </w:p>
    <w:p w14:paraId="2CB14B48" w14:textId="364C3441" w:rsidR="002B59B4" w:rsidRDefault="002B59B4">
      <w:pPr>
        <w:spacing w:line="280" w:lineRule="atLeast"/>
        <w:jc w:val="both"/>
        <w:rPr>
          <w:bCs/>
        </w:rPr>
      </w:pPr>
    </w:p>
    <w:p w14:paraId="621E89E1" w14:textId="2AB51DC9" w:rsidR="002B59B4" w:rsidRDefault="00E34B0B">
      <w:pPr>
        <w:spacing w:line="280" w:lineRule="atLeast"/>
        <w:jc w:val="both"/>
        <w:rPr>
          <w:bCs/>
        </w:rPr>
      </w:pPr>
      <w:r>
        <w:rPr>
          <w:bCs/>
        </w:rPr>
        <w:t xml:space="preserve">Die Parallelität beider Messen fand großen Zuspruch: </w:t>
      </w:r>
      <w:r w:rsidR="001D2EAD">
        <w:rPr>
          <w:bCs/>
        </w:rPr>
        <w:t>68</w:t>
      </w:r>
      <w:r>
        <w:rPr>
          <w:bCs/>
        </w:rPr>
        <w:t xml:space="preserve"> Prozent der Besucher gaben an, einen Mehrwert in dieser Konstellation zu sehen. </w:t>
      </w:r>
      <w:r w:rsidR="00FE3417">
        <w:rPr>
          <w:bCs/>
        </w:rPr>
        <w:t xml:space="preserve">Wie wichtig die </w:t>
      </w:r>
      <w:proofErr w:type="spellStart"/>
      <w:proofErr w:type="gramStart"/>
      <w:r w:rsidR="00FE3417">
        <w:rPr>
          <w:bCs/>
        </w:rPr>
        <w:t>efa:ON</w:t>
      </w:r>
      <w:proofErr w:type="spellEnd"/>
      <w:proofErr w:type="gramEnd"/>
      <w:r w:rsidR="00FE3417">
        <w:rPr>
          <w:bCs/>
        </w:rPr>
        <w:t xml:space="preserve"> für die Industrie ist, um den mitteldeutschen Markt zu erreichen, zeigt sich daran, dass die Hälfte der Besucher ausschließlich die </w:t>
      </w:r>
      <w:proofErr w:type="spellStart"/>
      <w:r w:rsidR="00FE3417">
        <w:rPr>
          <w:bCs/>
        </w:rPr>
        <w:t>efa:ON</w:t>
      </w:r>
      <w:proofErr w:type="spellEnd"/>
      <w:r w:rsidR="00FE3417">
        <w:rPr>
          <w:bCs/>
        </w:rPr>
        <w:t xml:space="preserve"> besucht. Zudem sind 68</w:t>
      </w:r>
      <w:r w:rsidR="00FC03CE">
        <w:rPr>
          <w:bCs/>
        </w:rPr>
        <w:t xml:space="preserve"> Prozent</w:t>
      </w:r>
      <w:r w:rsidR="00FE3417">
        <w:rPr>
          <w:bCs/>
        </w:rPr>
        <w:t xml:space="preserve"> ausschlaggebend, mitentscheidend oder beratend an Beschaffungsentscheidungen </w:t>
      </w:r>
      <w:r w:rsidR="00FE3417" w:rsidRPr="00D96850">
        <w:rPr>
          <w:bCs/>
        </w:rPr>
        <w:t xml:space="preserve">beteiligt. </w:t>
      </w:r>
      <w:r w:rsidR="00D96850" w:rsidRPr="00D96850">
        <w:rPr>
          <w:bCs/>
        </w:rPr>
        <w:t>86</w:t>
      </w:r>
      <w:r w:rsidRPr="00D96850">
        <w:rPr>
          <w:bCs/>
        </w:rPr>
        <w:t xml:space="preserve"> Prozent der </w:t>
      </w:r>
      <w:proofErr w:type="spellStart"/>
      <w:proofErr w:type="gramStart"/>
      <w:r w:rsidRPr="00D96850">
        <w:rPr>
          <w:bCs/>
        </w:rPr>
        <w:t>efa:ON</w:t>
      </w:r>
      <w:proofErr w:type="spellEnd"/>
      <w:proofErr w:type="gramEnd"/>
      <w:r w:rsidR="00FE3417" w:rsidRPr="00D96850">
        <w:rPr>
          <w:bCs/>
        </w:rPr>
        <w:t>-</w:t>
      </w:r>
      <w:r w:rsidRPr="00D96850">
        <w:rPr>
          <w:bCs/>
        </w:rPr>
        <w:t xml:space="preserve"> und </w:t>
      </w:r>
      <w:proofErr w:type="spellStart"/>
      <w:r w:rsidRPr="00D96850">
        <w:rPr>
          <w:bCs/>
        </w:rPr>
        <w:t>netze:ON</w:t>
      </w:r>
      <w:r w:rsidR="00FE3417" w:rsidRPr="00D96850">
        <w:rPr>
          <w:bCs/>
        </w:rPr>
        <w:t>-Besucher</w:t>
      </w:r>
      <w:proofErr w:type="spellEnd"/>
      <w:r w:rsidRPr="00D96850">
        <w:rPr>
          <w:bCs/>
        </w:rPr>
        <w:t xml:space="preserve"> gaben an, dass sich der Messebesuch gelohnt hat. </w:t>
      </w:r>
      <w:r w:rsidR="00D96850" w:rsidRPr="00D96850">
        <w:rPr>
          <w:bCs/>
        </w:rPr>
        <w:t>90</w:t>
      </w:r>
      <w:r w:rsidRPr="00D96850">
        <w:rPr>
          <w:bCs/>
        </w:rPr>
        <w:t xml:space="preserve"> Prozent </w:t>
      </w:r>
      <w:r w:rsidR="00D96850" w:rsidRPr="00D96850">
        <w:rPr>
          <w:bCs/>
        </w:rPr>
        <w:t xml:space="preserve">wollen </w:t>
      </w:r>
      <w:r w:rsidRPr="00D96850">
        <w:rPr>
          <w:bCs/>
        </w:rPr>
        <w:t>auch beim nächsten Mal dabei sein.</w:t>
      </w:r>
      <w:r>
        <w:rPr>
          <w:bCs/>
        </w:rPr>
        <w:t xml:space="preserve"> </w:t>
      </w:r>
    </w:p>
    <w:p w14:paraId="31B99E14" w14:textId="38F23FA1" w:rsidR="001D2EAD" w:rsidRDefault="001D2EAD">
      <w:pPr>
        <w:spacing w:line="280" w:lineRule="atLeast"/>
        <w:jc w:val="both"/>
        <w:rPr>
          <w:bCs/>
        </w:rPr>
      </w:pPr>
    </w:p>
    <w:p w14:paraId="7305F7F1" w14:textId="2DF5E356" w:rsidR="00E33A55" w:rsidRPr="00E33A55" w:rsidRDefault="00765CD8">
      <w:pPr>
        <w:spacing w:line="280" w:lineRule="atLeast"/>
        <w:jc w:val="both"/>
        <w:rPr>
          <w:b/>
          <w:bCs/>
        </w:rPr>
      </w:pPr>
      <w:proofErr w:type="spellStart"/>
      <w:proofErr w:type="gramStart"/>
      <w:r>
        <w:rPr>
          <w:b/>
          <w:bCs/>
        </w:rPr>
        <w:t>efa:ON</w:t>
      </w:r>
      <w:proofErr w:type="spellEnd"/>
      <w:proofErr w:type="gramEnd"/>
      <w:r>
        <w:rPr>
          <w:b/>
          <w:bCs/>
        </w:rPr>
        <w:t xml:space="preserve"> - Großer Andrang und tiefgehende Gespräche</w:t>
      </w:r>
    </w:p>
    <w:p w14:paraId="62FFD47C" w14:textId="77777777" w:rsidR="00E33A55" w:rsidRDefault="00E33A55">
      <w:pPr>
        <w:spacing w:line="280" w:lineRule="atLeast"/>
        <w:jc w:val="both"/>
        <w:rPr>
          <w:bCs/>
        </w:rPr>
      </w:pPr>
    </w:p>
    <w:p w14:paraId="022C6748" w14:textId="7FCB2516" w:rsidR="00872C44" w:rsidRDefault="00E33A55" w:rsidP="007418EA">
      <w:pPr>
        <w:spacing w:line="280" w:lineRule="atLeast"/>
        <w:jc w:val="both"/>
      </w:pPr>
      <w:r>
        <w:rPr>
          <w:bCs/>
        </w:rPr>
        <w:t xml:space="preserve">Auf der </w:t>
      </w:r>
      <w:proofErr w:type="spellStart"/>
      <w:proofErr w:type="gramStart"/>
      <w:r>
        <w:rPr>
          <w:bCs/>
        </w:rPr>
        <w:t>efa:ON</w:t>
      </w:r>
      <w:proofErr w:type="spellEnd"/>
      <w:proofErr w:type="gramEnd"/>
      <w:r>
        <w:rPr>
          <w:bCs/>
        </w:rPr>
        <w:t xml:space="preserve"> präsentierten Aussteller aus allen Bereichen der Elektro-, Gebäude-, Licht- und Energietechnik ihre Produkte und Neuheiten.</w:t>
      </w:r>
      <w:r w:rsidR="00D86EA8">
        <w:rPr>
          <w:bCs/>
        </w:rPr>
        <w:t xml:space="preserve"> Sie trafen auf ein hochinteressiertes Fachpublikum, das sich endlich wieder persönlich mit den </w:t>
      </w:r>
      <w:r w:rsidR="00D86EA8" w:rsidRPr="00872C44">
        <w:rPr>
          <w:bCs/>
        </w:rPr>
        <w:t>Herstellern austauschen wollte.</w:t>
      </w:r>
      <w:r w:rsidR="00A909ED" w:rsidRPr="00872C44">
        <w:rPr>
          <w:bCs/>
        </w:rPr>
        <w:t xml:space="preserve"> </w:t>
      </w:r>
      <w:r w:rsidR="007418EA" w:rsidRPr="00872C44">
        <w:rPr>
          <w:bCs/>
        </w:rPr>
        <w:t xml:space="preserve">95 Prozent der Aussteller lobten die hohe fachliche Qualität der </w:t>
      </w:r>
      <w:proofErr w:type="spellStart"/>
      <w:proofErr w:type="gramStart"/>
      <w:r w:rsidR="007418EA" w:rsidRPr="00872C44">
        <w:rPr>
          <w:bCs/>
        </w:rPr>
        <w:t>efa:ON</w:t>
      </w:r>
      <w:proofErr w:type="gramEnd"/>
      <w:r w:rsidR="007418EA" w:rsidRPr="00872C44">
        <w:rPr>
          <w:bCs/>
        </w:rPr>
        <w:t>-Besucher</w:t>
      </w:r>
      <w:proofErr w:type="spellEnd"/>
      <w:r w:rsidR="007418EA" w:rsidRPr="00872C44">
        <w:rPr>
          <w:bCs/>
        </w:rPr>
        <w:t xml:space="preserve">. </w:t>
      </w:r>
      <w:r w:rsidR="00872C44">
        <w:rPr>
          <w:bCs/>
        </w:rPr>
        <w:t>„</w:t>
      </w:r>
      <w:r w:rsidR="00872C44" w:rsidRPr="00872C44">
        <w:rPr>
          <w:bCs/>
        </w:rPr>
        <w:t xml:space="preserve">Das Comeback der </w:t>
      </w:r>
      <w:proofErr w:type="spellStart"/>
      <w:proofErr w:type="gramStart"/>
      <w:r w:rsidR="00872C44" w:rsidRPr="00872C44">
        <w:rPr>
          <w:bCs/>
        </w:rPr>
        <w:t>efa:ON</w:t>
      </w:r>
      <w:proofErr w:type="spellEnd"/>
      <w:proofErr w:type="gramEnd"/>
      <w:r w:rsidR="00872C44" w:rsidRPr="00872C44">
        <w:rPr>
          <w:bCs/>
        </w:rPr>
        <w:t xml:space="preserve"> ist in jeglicher Hinsicht gelungen. Vor allem das Handwerk war in großer Zahl vertreten – vom Inhaber über die langjährige Fachkraft bis hin zu den Gesellen und Auszubildenden. Besonders positiv hervorzuheben ist die hohe Verweildauer der Besucher an unserem Stand – sie kamen mit konkreten Fragestellungen und einem großen Interesse an unseren Produkten auf uns zu. Außerdem haben uns viele gesagt, dass das umfangreiche Fachprogramm ein zusätzlicher Anreiz für den Messebesuch war. Wir sind sehr zufrieden</w:t>
      </w:r>
      <w:r w:rsidR="00872C44">
        <w:rPr>
          <w:bCs/>
        </w:rPr>
        <w:t xml:space="preserve">“, sagt </w:t>
      </w:r>
      <w:r w:rsidR="00872C44" w:rsidRPr="00872C44">
        <w:rPr>
          <w:bCs/>
        </w:rPr>
        <w:t xml:space="preserve">Markus </w:t>
      </w:r>
      <w:proofErr w:type="spellStart"/>
      <w:r w:rsidR="00872C44" w:rsidRPr="00872C44">
        <w:rPr>
          <w:bCs/>
        </w:rPr>
        <w:t>Hettig</w:t>
      </w:r>
      <w:proofErr w:type="spellEnd"/>
      <w:r w:rsidR="00872C44" w:rsidRPr="00872C44">
        <w:rPr>
          <w:bCs/>
        </w:rPr>
        <w:t xml:space="preserve">, </w:t>
      </w:r>
      <w:proofErr w:type="spellStart"/>
      <w:r w:rsidR="00872C44" w:rsidRPr="00872C44">
        <w:rPr>
          <w:bCs/>
        </w:rPr>
        <w:t>Vice</w:t>
      </w:r>
      <w:proofErr w:type="spellEnd"/>
      <w:r w:rsidR="00872C44" w:rsidRPr="00872C44">
        <w:rPr>
          <w:bCs/>
        </w:rPr>
        <w:t xml:space="preserve"> </w:t>
      </w:r>
      <w:proofErr w:type="spellStart"/>
      <w:r w:rsidR="00872C44" w:rsidRPr="00872C44">
        <w:rPr>
          <w:bCs/>
        </w:rPr>
        <w:t>President</w:t>
      </w:r>
      <w:proofErr w:type="spellEnd"/>
      <w:r w:rsidR="00872C44" w:rsidRPr="00872C44">
        <w:rPr>
          <w:bCs/>
        </w:rPr>
        <w:t xml:space="preserve"> Building DACH </w:t>
      </w:r>
      <w:r w:rsidR="00872C44">
        <w:rPr>
          <w:bCs/>
        </w:rPr>
        <w:t xml:space="preserve">bei </w:t>
      </w:r>
      <w:r w:rsidR="00872C44" w:rsidRPr="00872C44">
        <w:rPr>
          <w:bCs/>
        </w:rPr>
        <w:t>Schneider Electric</w:t>
      </w:r>
      <w:r w:rsidR="00872C44">
        <w:rPr>
          <w:bCs/>
        </w:rPr>
        <w:t>.</w:t>
      </w:r>
      <w:r w:rsidR="00872C44" w:rsidRPr="00872C44">
        <w:rPr>
          <w:bCs/>
        </w:rPr>
        <w:t xml:space="preserve"> </w:t>
      </w:r>
    </w:p>
    <w:p w14:paraId="47008B0F" w14:textId="77777777" w:rsidR="00872C44" w:rsidRDefault="00872C44" w:rsidP="007418EA">
      <w:pPr>
        <w:spacing w:line="280" w:lineRule="atLeast"/>
        <w:jc w:val="both"/>
      </w:pPr>
      <w:bookmarkStart w:id="1" w:name="_GoBack"/>
      <w:bookmarkEnd w:id="1"/>
    </w:p>
    <w:p w14:paraId="2848757B" w14:textId="4D0F2D4F" w:rsidR="005B016B" w:rsidRPr="005B016B" w:rsidRDefault="00D86EA8" w:rsidP="005B016B">
      <w:pPr>
        <w:spacing w:line="280" w:lineRule="atLeast"/>
        <w:jc w:val="both"/>
        <w:rPr>
          <w:bCs/>
        </w:rPr>
      </w:pPr>
      <w:r>
        <w:t xml:space="preserve">Auch bei anderen Austellern herrschte große Freude über den Messeverlauf: </w:t>
      </w:r>
      <w:r w:rsidR="00DA19DE">
        <w:t>„</w:t>
      </w:r>
      <w:r w:rsidR="001253EE" w:rsidRPr="001253EE">
        <w:rPr>
          <w:bCs/>
        </w:rPr>
        <w:t xml:space="preserve">Unser Messestand </w:t>
      </w:r>
      <w:r w:rsidR="001253EE">
        <w:rPr>
          <w:bCs/>
        </w:rPr>
        <w:t>war</w:t>
      </w:r>
      <w:r w:rsidR="001253EE" w:rsidRPr="001253EE">
        <w:rPr>
          <w:bCs/>
        </w:rPr>
        <w:t xml:space="preserve"> äußerst belebt, und es </w:t>
      </w:r>
      <w:r w:rsidR="001253EE">
        <w:rPr>
          <w:bCs/>
        </w:rPr>
        <w:t>war</w:t>
      </w:r>
      <w:r w:rsidR="001253EE" w:rsidRPr="001253EE">
        <w:rPr>
          <w:bCs/>
        </w:rPr>
        <w:t xml:space="preserve"> deutlich zu spüren, dass die </w:t>
      </w:r>
      <w:proofErr w:type="spellStart"/>
      <w:proofErr w:type="gramStart"/>
      <w:r w:rsidR="001253EE" w:rsidRPr="001253EE">
        <w:rPr>
          <w:bCs/>
        </w:rPr>
        <w:t>efa:ON</w:t>
      </w:r>
      <w:proofErr w:type="spellEnd"/>
      <w:proofErr w:type="gramEnd"/>
      <w:r w:rsidR="001253EE" w:rsidRPr="001253EE">
        <w:rPr>
          <w:bCs/>
        </w:rPr>
        <w:t xml:space="preserve"> in diesem Jahr mehr Besucher anzieht. Wir konnten hier hochwertige Gespräche führen und auch neue Kundengruppen im Bereich Photovoltaik erschließen. Die Veranstaltung war mehr als positiv. Wir freuen uns darauf, wieder teilzunehmen!</w:t>
      </w:r>
      <w:r w:rsidR="00DA19DE">
        <w:rPr>
          <w:bCs/>
        </w:rPr>
        <w:t xml:space="preserve">“, sagt </w:t>
      </w:r>
      <w:r w:rsidR="00DA19DE" w:rsidRPr="00DA19DE">
        <w:rPr>
          <w:bCs/>
        </w:rPr>
        <w:t xml:space="preserve">Christian Groß, Regionalleiter Vertrieb </w:t>
      </w:r>
      <w:r w:rsidR="00DA19DE">
        <w:rPr>
          <w:bCs/>
        </w:rPr>
        <w:t xml:space="preserve">bei </w:t>
      </w:r>
      <w:r w:rsidR="00DA19DE" w:rsidRPr="00DA19DE">
        <w:rPr>
          <w:bCs/>
        </w:rPr>
        <w:t>Busch-Jaeger</w:t>
      </w:r>
      <w:r w:rsidR="00DA19DE">
        <w:rPr>
          <w:bCs/>
        </w:rPr>
        <w:t>.</w:t>
      </w:r>
      <w:r w:rsidR="005B016B">
        <w:rPr>
          <w:bCs/>
        </w:rPr>
        <w:t xml:space="preserve"> Für Jens Helfrich, Vertriebsverantwortlicher Handel und Handwerk bei Gossen </w:t>
      </w:r>
      <w:proofErr w:type="spellStart"/>
      <w:r w:rsidR="005B016B">
        <w:rPr>
          <w:bCs/>
        </w:rPr>
        <w:t>Metrawatt</w:t>
      </w:r>
      <w:proofErr w:type="spellEnd"/>
      <w:r w:rsidR="005B016B">
        <w:rPr>
          <w:bCs/>
        </w:rPr>
        <w:t xml:space="preserve"> hätte die Messe nicht besser laufen können: „</w:t>
      </w:r>
      <w:r w:rsidR="005B016B" w:rsidRPr="005B016B">
        <w:rPr>
          <w:bCs/>
        </w:rPr>
        <w:t xml:space="preserve">Fachliche Fragen, tiefgehende Gespräche und der Austausch von Hintergrundwissen prägten unsere Messeteilnahme auf der </w:t>
      </w:r>
      <w:proofErr w:type="spellStart"/>
      <w:proofErr w:type="gramStart"/>
      <w:r w:rsidR="005B016B" w:rsidRPr="005B016B">
        <w:rPr>
          <w:bCs/>
        </w:rPr>
        <w:t>efa:ON</w:t>
      </w:r>
      <w:proofErr w:type="spellEnd"/>
      <w:proofErr w:type="gramEnd"/>
      <w:r w:rsidR="005B016B" w:rsidRPr="005B016B">
        <w:rPr>
          <w:bCs/>
        </w:rPr>
        <w:t>.</w:t>
      </w:r>
      <w:r w:rsidR="00F45CAA">
        <w:rPr>
          <w:bCs/>
        </w:rPr>
        <w:t xml:space="preserve"> </w:t>
      </w:r>
      <w:r w:rsidR="005B016B" w:rsidRPr="005B016B">
        <w:rPr>
          <w:bCs/>
        </w:rPr>
        <w:t>Viele Fachbesucher kamen mit einer großen Entschlossenheit, um keine Neuigkeiten zu verpassen. Der Zuspruch war so groß, dass wir zwischenzeitlich kaum Luft zum Durchatmen hatten.</w:t>
      </w:r>
      <w:r w:rsidR="00F45CAA">
        <w:rPr>
          <w:bCs/>
        </w:rPr>
        <w:t>“</w:t>
      </w:r>
    </w:p>
    <w:p w14:paraId="7ECFBCDB" w14:textId="77777777" w:rsidR="005B016B" w:rsidRPr="005B016B" w:rsidRDefault="005B016B" w:rsidP="005B016B">
      <w:pPr>
        <w:spacing w:line="280" w:lineRule="atLeast"/>
        <w:jc w:val="both"/>
        <w:rPr>
          <w:bCs/>
        </w:rPr>
      </w:pPr>
    </w:p>
    <w:p w14:paraId="2973E252" w14:textId="71E160BC" w:rsidR="00AA759F" w:rsidRPr="00872C44" w:rsidRDefault="006E6F77" w:rsidP="00AA759F">
      <w:pPr>
        <w:spacing w:line="280" w:lineRule="atLeast"/>
        <w:jc w:val="both"/>
        <w:rPr>
          <w:bCs/>
        </w:rPr>
      </w:pPr>
      <w:r>
        <w:rPr>
          <w:bCs/>
        </w:rPr>
        <w:lastRenderedPageBreak/>
        <w:t>D</w:t>
      </w:r>
      <w:r w:rsidR="00872C44">
        <w:rPr>
          <w:bCs/>
        </w:rPr>
        <w:t xml:space="preserve">ie Fach- und Landesinnungsverbände als Träger der </w:t>
      </w:r>
      <w:proofErr w:type="spellStart"/>
      <w:proofErr w:type="gramStart"/>
      <w:r w:rsidR="00872C44">
        <w:rPr>
          <w:bCs/>
        </w:rPr>
        <w:t>efa:ON</w:t>
      </w:r>
      <w:proofErr w:type="spellEnd"/>
      <w:proofErr w:type="gramEnd"/>
      <w:r w:rsidR="00872C44">
        <w:rPr>
          <w:bCs/>
        </w:rPr>
        <w:t xml:space="preserve"> zogen </w:t>
      </w:r>
      <w:r>
        <w:rPr>
          <w:bCs/>
        </w:rPr>
        <w:t xml:space="preserve">ebenfalls </w:t>
      </w:r>
      <w:r w:rsidR="00872C44">
        <w:rPr>
          <w:bCs/>
        </w:rPr>
        <w:t xml:space="preserve">ein überaus positives Fazit: </w:t>
      </w:r>
      <w:r w:rsidR="00AA759F" w:rsidRPr="00917A29">
        <w:rPr>
          <w:bCs/>
        </w:rPr>
        <w:t xml:space="preserve">„Die </w:t>
      </w:r>
      <w:proofErr w:type="spellStart"/>
      <w:r w:rsidR="00AA759F" w:rsidRPr="00917A29">
        <w:rPr>
          <w:bCs/>
        </w:rPr>
        <w:t>efa:ON</w:t>
      </w:r>
      <w:proofErr w:type="spellEnd"/>
      <w:r w:rsidR="00AA759F" w:rsidRPr="00917A29">
        <w:rPr>
          <w:bCs/>
        </w:rPr>
        <w:t xml:space="preserve"> hat ein beeindruckendes Comeback hingelegt. Das Interesse auf Seiten des Handwerks war enorm – viele Betriebe kamen mit großer Mannschaft, um sich über neue Produkte zu informieren und vertiefende Fachgespräche zu führen. Besonders gefreut hat mich, dass so viele Nachwuchskräfte vor Ort waren und sie aktiv den fachlichen Austausch mit den Herstellern suchten. Die </w:t>
      </w:r>
      <w:proofErr w:type="spellStart"/>
      <w:proofErr w:type="gramStart"/>
      <w:r w:rsidR="00AA759F" w:rsidRPr="00917A29">
        <w:rPr>
          <w:bCs/>
        </w:rPr>
        <w:t>netze:ON</w:t>
      </w:r>
      <w:proofErr w:type="spellEnd"/>
      <w:proofErr w:type="gramEnd"/>
      <w:r w:rsidR="00AA759F" w:rsidRPr="00917A29">
        <w:rPr>
          <w:bCs/>
        </w:rPr>
        <w:t xml:space="preserve"> als Neuveranstaltung fügte sich hervorragend und </w:t>
      </w:r>
      <w:r w:rsidR="00AA759F" w:rsidRPr="00872C44">
        <w:rPr>
          <w:bCs/>
        </w:rPr>
        <w:t xml:space="preserve">nahtlos ins Gesamtkonzept ein“, erklärt Lutz Goldschmidt, </w:t>
      </w:r>
      <w:r w:rsidR="00872C44" w:rsidRPr="00872C44">
        <w:rPr>
          <w:bCs/>
        </w:rPr>
        <w:t xml:space="preserve">Stellvertretender Vorsitzender im Fachverband Elektro- und Informationstechnik Sachsen/Thüringen sowie künftiger Vorsitzender des </w:t>
      </w:r>
      <w:proofErr w:type="spellStart"/>
      <w:r w:rsidR="00872C44" w:rsidRPr="00872C44">
        <w:rPr>
          <w:bCs/>
        </w:rPr>
        <w:t>efa:ON-Beirats</w:t>
      </w:r>
      <w:proofErr w:type="spellEnd"/>
      <w:r w:rsidR="00872C44" w:rsidRPr="00872C44">
        <w:rPr>
          <w:bCs/>
        </w:rPr>
        <w:t>.</w:t>
      </w:r>
    </w:p>
    <w:p w14:paraId="6A65910F" w14:textId="321E639B" w:rsidR="00E33A55" w:rsidRDefault="00E33A55">
      <w:pPr>
        <w:spacing w:line="280" w:lineRule="atLeast"/>
        <w:jc w:val="both"/>
        <w:rPr>
          <w:bCs/>
        </w:rPr>
      </w:pPr>
    </w:p>
    <w:p w14:paraId="672EDBD7" w14:textId="20BD78EB" w:rsidR="00E33A55" w:rsidRPr="00665CFB" w:rsidRDefault="00665CFB">
      <w:pPr>
        <w:spacing w:line="280" w:lineRule="atLeast"/>
        <w:jc w:val="both"/>
        <w:rPr>
          <w:b/>
          <w:bCs/>
        </w:rPr>
      </w:pPr>
      <w:proofErr w:type="spellStart"/>
      <w:r w:rsidRPr="00665CFB">
        <w:rPr>
          <w:b/>
          <w:bCs/>
        </w:rPr>
        <w:t>netze:ON</w:t>
      </w:r>
      <w:proofErr w:type="spellEnd"/>
      <w:r w:rsidR="00765CD8">
        <w:rPr>
          <w:b/>
          <w:bCs/>
        </w:rPr>
        <w:t xml:space="preserve"> – Grundstein für langfristige Partnerschaften</w:t>
      </w:r>
    </w:p>
    <w:p w14:paraId="6CCCBD1E" w14:textId="2DE3B862" w:rsidR="0080408C" w:rsidRDefault="0080408C">
      <w:pPr>
        <w:spacing w:line="280" w:lineRule="atLeast"/>
        <w:jc w:val="both"/>
        <w:rPr>
          <w:bCs/>
        </w:rPr>
      </w:pPr>
    </w:p>
    <w:p w14:paraId="1160012F" w14:textId="7438FAD6" w:rsidR="00D86EA8" w:rsidRPr="00D86EA8" w:rsidRDefault="00730BF6" w:rsidP="00D86EA8">
      <w:pPr>
        <w:spacing w:line="280" w:lineRule="atLeast"/>
        <w:jc w:val="both"/>
        <w:rPr>
          <w:bCs/>
        </w:rPr>
      </w:pPr>
      <w:r w:rsidRPr="00D86EA8">
        <w:rPr>
          <w:bCs/>
        </w:rPr>
        <w:t xml:space="preserve">Eine überaus gelungene Premiere feierte die </w:t>
      </w:r>
      <w:proofErr w:type="spellStart"/>
      <w:proofErr w:type="gramStart"/>
      <w:r w:rsidRPr="00D86EA8">
        <w:rPr>
          <w:bCs/>
        </w:rPr>
        <w:t>netze:ON</w:t>
      </w:r>
      <w:proofErr w:type="spellEnd"/>
      <w:proofErr w:type="gramEnd"/>
      <w:r w:rsidRPr="00D86EA8">
        <w:rPr>
          <w:bCs/>
        </w:rPr>
        <w:t xml:space="preserve">. Die neue Fachmesse widmete sich drei Tage lang den Verteil- und Breitbandnetzen der Zukunft. Verteil- und Kabelnetzbetreiber sowie Vertreter von Energieversorgern, Stadtwerken, und Telekommunikationsunternehmen nutzten die Möglichkeit, um sich über die </w:t>
      </w:r>
      <w:r w:rsidR="00A65633" w:rsidRPr="00D86EA8">
        <w:rPr>
          <w:bCs/>
        </w:rPr>
        <w:t>vielfältigen Lösungen rund um Energiewende und Glasfaserausbau zu informieren.</w:t>
      </w:r>
      <w:r w:rsidR="00D86EA8" w:rsidRPr="00D86EA8">
        <w:rPr>
          <w:bCs/>
        </w:rPr>
        <w:t xml:space="preserve"> </w:t>
      </w:r>
      <w:r w:rsidR="00D86EA8">
        <w:rPr>
          <w:bCs/>
        </w:rPr>
        <w:t>„</w:t>
      </w:r>
      <w:r w:rsidR="00D86EA8" w:rsidRPr="00D86EA8">
        <w:rPr>
          <w:bCs/>
        </w:rPr>
        <w:t xml:space="preserve">Die Premiere der </w:t>
      </w:r>
      <w:proofErr w:type="spellStart"/>
      <w:proofErr w:type="gramStart"/>
      <w:r w:rsidR="00D86EA8" w:rsidRPr="00D86EA8">
        <w:rPr>
          <w:bCs/>
        </w:rPr>
        <w:t>netze:ON</w:t>
      </w:r>
      <w:proofErr w:type="spellEnd"/>
      <w:proofErr w:type="gramEnd"/>
      <w:r w:rsidR="00D86EA8" w:rsidRPr="00D86EA8">
        <w:rPr>
          <w:bCs/>
        </w:rPr>
        <w:t xml:space="preserve"> wurde sehr gut angenommen. Die Messe war gut besucht. Die thematische Konzentration auf den Infrastrukturwechsel in der Energieversorgung war genau richtig. Bei den Fachbesuchern gibt es viele Fragen zur Energiewende und den Regularien. Wir von Jean Müller konnten an unserem Stand dazu konkrete Hilfestellungen, die weit über den bloßen Verlauf unserer Produkte hinaus gingen, geben. So entstehen für unsere Lösungen langfristige Partnerschaften. Bei der Wiederauflage der </w:t>
      </w:r>
      <w:proofErr w:type="spellStart"/>
      <w:proofErr w:type="gramStart"/>
      <w:r w:rsidR="00D86EA8" w:rsidRPr="00D86EA8">
        <w:rPr>
          <w:bCs/>
        </w:rPr>
        <w:t>netze:ON</w:t>
      </w:r>
      <w:proofErr w:type="spellEnd"/>
      <w:proofErr w:type="gramEnd"/>
      <w:r w:rsidR="00D86EA8" w:rsidRPr="00D86EA8">
        <w:rPr>
          <w:bCs/>
        </w:rPr>
        <w:t xml:space="preserve"> sind wir auf jeden Fall wieder mit dabei</w:t>
      </w:r>
      <w:r w:rsidR="00D86EA8">
        <w:rPr>
          <w:bCs/>
        </w:rPr>
        <w:t xml:space="preserve">“, so </w:t>
      </w:r>
      <w:r w:rsidR="00D86EA8" w:rsidRPr="00D86EA8">
        <w:rPr>
          <w:bCs/>
        </w:rPr>
        <w:t xml:space="preserve">Heinz Saure, CEO </w:t>
      </w:r>
      <w:r w:rsidR="00D86EA8">
        <w:rPr>
          <w:bCs/>
        </w:rPr>
        <w:t xml:space="preserve">bei </w:t>
      </w:r>
      <w:r w:rsidR="00D86EA8" w:rsidRPr="00D86EA8">
        <w:rPr>
          <w:bCs/>
        </w:rPr>
        <w:t>Jean Müller</w:t>
      </w:r>
      <w:r w:rsidR="00D86EA8">
        <w:rPr>
          <w:bCs/>
        </w:rPr>
        <w:t>.</w:t>
      </w:r>
    </w:p>
    <w:p w14:paraId="70862D27" w14:textId="208B0C35" w:rsidR="00D86EA8" w:rsidRPr="00D86EA8" w:rsidRDefault="00D86EA8">
      <w:pPr>
        <w:spacing w:line="280" w:lineRule="atLeast"/>
        <w:jc w:val="both"/>
        <w:rPr>
          <w:bCs/>
        </w:rPr>
      </w:pPr>
    </w:p>
    <w:p w14:paraId="66DC5CC0" w14:textId="00525B2A" w:rsidR="00A65633" w:rsidRPr="00D86EA8" w:rsidRDefault="00A65633">
      <w:pPr>
        <w:spacing w:line="280" w:lineRule="atLeast"/>
        <w:jc w:val="both"/>
        <w:rPr>
          <w:bCs/>
        </w:rPr>
      </w:pPr>
      <w:r w:rsidRPr="00D86EA8">
        <w:rPr>
          <w:bCs/>
        </w:rPr>
        <w:t xml:space="preserve">Auch das hochkarätige Fachprogramm fand großen Zuspruch. Neben dem </w:t>
      </w:r>
      <w:proofErr w:type="spellStart"/>
      <w:proofErr w:type="gramStart"/>
      <w:r w:rsidRPr="00D86EA8">
        <w:rPr>
          <w:bCs/>
        </w:rPr>
        <w:t>Forum:Energietechnik</w:t>
      </w:r>
      <w:proofErr w:type="spellEnd"/>
      <w:proofErr w:type="gramEnd"/>
      <w:r w:rsidRPr="00D86EA8">
        <w:rPr>
          <w:bCs/>
        </w:rPr>
        <w:t xml:space="preserve">, das die Themen der </w:t>
      </w:r>
      <w:proofErr w:type="spellStart"/>
      <w:r w:rsidRPr="00D86EA8">
        <w:rPr>
          <w:bCs/>
        </w:rPr>
        <w:t>efa:ON</w:t>
      </w:r>
      <w:proofErr w:type="spellEnd"/>
      <w:r w:rsidRPr="00D86EA8">
        <w:rPr>
          <w:bCs/>
        </w:rPr>
        <w:t xml:space="preserve"> und </w:t>
      </w:r>
      <w:proofErr w:type="spellStart"/>
      <w:r w:rsidRPr="00D86EA8">
        <w:rPr>
          <w:bCs/>
        </w:rPr>
        <w:t>netze:ON</w:t>
      </w:r>
      <w:proofErr w:type="spellEnd"/>
      <w:r w:rsidRPr="00D86EA8">
        <w:rPr>
          <w:bCs/>
        </w:rPr>
        <w:t xml:space="preserve"> vereinte, erwiesen sich das Energy </w:t>
      </w:r>
      <w:proofErr w:type="spellStart"/>
      <w:r w:rsidRPr="00D86EA8">
        <w:rPr>
          <w:bCs/>
        </w:rPr>
        <w:t>Saxony</w:t>
      </w:r>
      <w:proofErr w:type="spellEnd"/>
      <w:r w:rsidRPr="00D86EA8">
        <w:rPr>
          <w:bCs/>
        </w:rPr>
        <w:t xml:space="preserve"> Zukunftsforum und das erste Sächsische Glasfaserforum, das vom Bundesverband Breitbandkommunikation BREKO organisiert wurde, als große Besuchermagneten.</w:t>
      </w:r>
    </w:p>
    <w:p w14:paraId="72800929" w14:textId="77777777" w:rsidR="00A65633" w:rsidRPr="00D86EA8" w:rsidRDefault="00A65633">
      <w:pPr>
        <w:spacing w:line="280" w:lineRule="atLeast"/>
        <w:jc w:val="both"/>
        <w:rPr>
          <w:bCs/>
        </w:rPr>
      </w:pPr>
    </w:p>
    <w:p w14:paraId="6F5B686F" w14:textId="197BF209" w:rsidR="0080408C" w:rsidRPr="00D86EA8" w:rsidRDefault="00A65633">
      <w:pPr>
        <w:spacing w:line="280" w:lineRule="atLeast"/>
        <w:jc w:val="both"/>
        <w:rPr>
          <w:bCs/>
        </w:rPr>
      </w:pPr>
      <w:r w:rsidRPr="00D86EA8">
        <w:rPr>
          <w:bCs/>
        </w:rPr>
        <w:t>Die nächste</w:t>
      </w:r>
      <w:r w:rsidR="00601686" w:rsidRPr="00D86EA8">
        <w:rPr>
          <w:bCs/>
        </w:rPr>
        <w:t xml:space="preserve"> </w:t>
      </w:r>
      <w:proofErr w:type="spellStart"/>
      <w:proofErr w:type="gramStart"/>
      <w:r w:rsidR="00601686" w:rsidRPr="00D86EA8">
        <w:rPr>
          <w:bCs/>
        </w:rPr>
        <w:t>efa:ON</w:t>
      </w:r>
      <w:proofErr w:type="spellEnd"/>
      <w:proofErr w:type="gramEnd"/>
      <w:r w:rsidR="00601686" w:rsidRPr="00D86EA8">
        <w:rPr>
          <w:bCs/>
        </w:rPr>
        <w:t xml:space="preserve"> und </w:t>
      </w:r>
      <w:proofErr w:type="spellStart"/>
      <w:r w:rsidR="00601686" w:rsidRPr="00D86EA8">
        <w:rPr>
          <w:bCs/>
        </w:rPr>
        <w:t>netze:ON</w:t>
      </w:r>
      <w:proofErr w:type="spellEnd"/>
      <w:r w:rsidR="00601686" w:rsidRPr="00D86EA8">
        <w:rPr>
          <w:bCs/>
        </w:rPr>
        <w:t xml:space="preserve"> finden vom 23. bis 25. September 2025 statt.</w:t>
      </w:r>
    </w:p>
    <w:bookmarkEnd w:id="0"/>
    <w:p w14:paraId="667A9019" w14:textId="77777777" w:rsidR="00827F6D" w:rsidRPr="00D86EA8" w:rsidRDefault="00827F6D">
      <w:pPr>
        <w:spacing w:line="280" w:lineRule="atLeast"/>
        <w:jc w:val="both"/>
        <w:rPr>
          <w14:textOutline w14:w="0" w14:cap="flat" w14:cmpd="sng" w14:algn="ctr">
            <w14:noFill/>
            <w14:prstDash w14:val="solid"/>
            <w14:bevel/>
          </w14:textOutline>
        </w:rPr>
      </w:pPr>
    </w:p>
    <w:p w14:paraId="06F6F7B0" w14:textId="77777777" w:rsidR="00827F6D" w:rsidRPr="00D86EA8" w:rsidRDefault="000416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14"/>
        </w:tabs>
        <w:suppressAutoHyphens/>
        <w:spacing w:line="280" w:lineRule="atLeast"/>
        <w:jc w:val="both"/>
        <w:rPr>
          <w:b/>
          <w:bCs/>
        </w:rPr>
      </w:pPr>
      <w:r w:rsidRPr="00D86EA8">
        <w:rPr>
          <w:b/>
          <w:bCs/>
        </w:rPr>
        <w:t>Im Internet:</w:t>
      </w:r>
    </w:p>
    <w:p w14:paraId="4B88BDEE" w14:textId="47B3266A" w:rsidR="00827F6D" w:rsidRPr="00D86EA8" w:rsidRDefault="00254DF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14"/>
        </w:tabs>
        <w:suppressAutoHyphens/>
        <w:spacing w:line="280" w:lineRule="atLeast"/>
        <w:jc w:val="both"/>
        <w:rPr>
          <w:rStyle w:val="Hyperlink0"/>
        </w:rPr>
      </w:pPr>
      <w:hyperlink r:id="rId7" w:history="1">
        <w:r w:rsidR="00041630" w:rsidRPr="00D86EA8">
          <w:rPr>
            <w:rStyle w:val="Hyperlink0"/>
          </w:rPr>
          <w:t>www.efa-messe.com</w:t>
        </w:r>
      </w:hyperlink>
    </w:p>
    <w:p w14:paraId="3ED5809B" w14:textId="38366BA3" w:rsidR="00452F52" w:rsidRPr="00D86EA8" w:rsidRDefault="00452F5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14"/>
        </w:tabs>
        <w:suppressAutoHyphens/>
        <w:spacing w:line="280" w:lineRule="atLeast"/>
        <w:jc w:val="both"/>
        <w:rPr>
          <w:rStyle w:val="Hyperlink0"/>
        </w:rPr>
      </w:pPr>
      <w:r w:rsidRPr="00D86EA8">
        <w:rPr>
          <w:rStyle w:val="Hyperlink0"/>
        </w:rPr>
        <w:t>https://www.instagram.com/efa.on/</w:t>
      </w:r>
    </w:p>
    <w:p w14:paraId="57EB26A1" w14:textId="77777777" w:rsidR="00827F6D" w:rsidRPr="00D86EA8" w:rsidRDefault="00254DF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14"/>
        </w:tabs>
        <w:suppressAutoHyphens/>
        <w:spacing w:line="280" w:lineRule="atLeast"/>
        <w:jc w:val="both"/>
        <w:rPr>
          <w:rStyle w:val="Ohne"/>
          <w:u w:val="single"/>
        </w:rPr>
      </w:pPr>
      <w:hyperlink r:id="rId8" w:history="1">
        <w:r w:rsidR="00041630" w:rsidRPr="00D86EA8">
          <w:rPr>
            <w:rStyle w:val="Hyperlink0"/>
          </w:rPr>
          <w:t>www.facebook.com/efaleipzig</w:t>
        </w:r>
      </w:hyperlink>
    </w:p>
    <w:p w14:paraId="7335E027" w14:textId="50DA2505" w:rsidR="00827F6D" w:rsidRPr="00D86EA8" w:rsidRDefault="00254DF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14"/>
        </w:tabs>
        <w:suppressAutoHyphens/>
        <w:spacing w:line="280" w:lineRule="atLeast"/>
        <w:jc w:val="both"/>
        <w:rPr>
          <w:rStyle w:val="Ohne"/>
          <w:u w:val="single"/>
        </w:rPr>
      </w:pPr>
      <w:hyperlink r:id="rId9" w:history="1">
        <w:r w:rsidR="00452F52" w:rsidRPr="00D86EA8">
          <w:rPr>
            <w:rStyle w:val="Hyperlink"/>
          </w:rPr>
          <w:t>www.linkedin.com/showcase/efa-leipzig</w:t>
        </w:r>
      </w:hyperlink>
    </w:p>
    <w:p w14:paraId="6879C7C8" w14:textId="77777777" w:rsidR="00452F52" w:rsidRPr="00D86EA8" w:rsidRDefault="00452F52" w:rsidP="00452F5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14"/>
        </w:tabs>
        <w:suppressAutoHyphens/>
        <w:spacing w:line="280" w:lineRule="atLeast"/>
        <w:jc w:val="both"/>
        <w:rPr>
          <w:rStyle w:val="Hyperlink0"/>
          <w14:textOutline w14:w="0" w14:cap="flat" w14:cmpd="sng" w14:algn="ctr">
            <w14:noFill/>
            <w14:prstDash w14:val="solid"/>
            <w14:bevel/>
          </w14:textOutline>
        </w:rPr>
      </w:pPr>
      <w:r w:rsidRPr="00D86EA8">
        <w:rPr>
          <w:rStyle w:val="Hyperlink0"/>
        </w:rPr>
        <w:t>www.netze-on.de</w:t>
      </w:r>
    </w:p>
    <w:p w14:paraId="5F046C14" w14:textId="77777777" w:rsidR="00452F52" w:rsidRPr="00D86EA8" w:rsidRDefault="00452F52" w:rsidP="00452F5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14"/>
        </w:tabs>
        <w:suppressAutoHyphens/>
        <w:spacing w:line="280" w:lineRule="atLeast"/>
        <w:jc w:val="both"/>
        <w:rPr>
          <w:rStyle w:val="Hyperlink00"/>
          <w14:textOutline w14:w="0" w14:cap="flat" w14:cmpd="sng" w14:algn="ctr">
            <w14:noFill/>
            <w14:prstDash w14:val="solid"/>
            <w14:bevel/>
          </w14:textOutline>
        </w:rPr>
      </w:pPr>
      <w:r w:rsidRPr="00D86EA8">
        <w:rPr>
          <w:rStyle w:val="Hyperlink00"/>
        </w:rPr>
        <w:t>www.linkedin.com/showcase/netze-on</w:t>
      </w:r>
    </w:p>
    <w:p w14:paraId="28FB3246" w14:textId="77777777" w:rsidR="00452F52" w:rsidRPr="00D86EA8" w:rsidRDefault="00452F5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14"/>
        </w:tabs>
        <w:suppressAutoHyphens/>
        <w:spacing w:line="280" w:lineRule="atLeast"/>
        <w:jc w:val="both"/>
        <w:rPr>
          <w:rStyle w:val="Ohne"/>
          <w:u w:val="single"/>
        </w:rPr>
      </w:pPr>
    </w:p>
    <w:p w14:paraId="74E5270F" w14:textId="77777777" w:rsidR="00827F6D" w:rsidRPr="00D86EA8" w:rsidRDefault="00827F6D">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rPr>
          <w:rStyle w:val="Ohne"/>
        </w:rPr>
      </w:pPr>
    </w:p>
    <w:p w14:paraId="16186410" w14:textId="77777777" w:rsidR="00827F6D" w:rsidRPr="005E77B3" w:rsidRDefault="00041630">
      <w:pPr>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Style w:val="Ohne"/>
          <w:b/>
          <w:bCs/>
          <w:sz w:val="20"/>
          <w:szCs w:val="20"/>
        </w:rPr>
      </w:pPr>
      <w:r w:rsidRPr="005E77B3">
        <w:rPr>
          <w:rStyle w:val="Ohne"/>
          <w:b/>
          <w:bCs/>
          <w:sz w:val="20"/>
          <w:szCs w:val="20"/>
        </w:rPr>
        <w:t xml:space="preserve">Über die </w:t>
      </w:r>
      <w:proofErr w:type="spellStart"/>
      <w:proofErr w:type="gramStart"/>
      <w:r w:rsidRPr="005E77B3">
        <w:rPr>
          <w:rStyle w:val="Ohne"/>
          <w:b/>
          <w:bCs/>
          <w:sz w:val="20"/>
          <w:szCs w:val="20"/>
        </w:rPr>
        <w:t>efa:ON</w:t>
      </w:r>
      <w:proofErr w:type="spellEnd"/>
      <w:proofErr w:type="gramEnd"/>
    </w:p>
    <w:p w14:paraId="40C365CC" w14:textId="77777777" w:rsidR="00827F6D" w:rsidRPr="005E77B3" w:rsidRDefault="00041630">
      <w:pPr>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Style w:val="Ohne"/>
          <w:sz w:val="20"/>
          <w:szCs w:val="20"/>
        </w:rPr>
      </w:pPr>
      <w:r w:rsidRPr="005E77B3">
        <w:rPr>
          <w:rStyle w:val="Ohne"/>
          <w:sz w:val="20"/>
          <w:szCs w:val="20"/>
        </w:rPr>
        <w:t xml:space="preserve">Seit 1990 ist die </w:t>
      </w:r>
      <w:proofErr w:type="spellStart"/>
      <w:proofErr w:type="gramStart"/>
      <w:r w:rsidRPr="005E77B3">
        <w:rPr>
          <w:rStyle w:val="Ohne"/>
          <w:sz w:val="20"/>
          <w:szCs w:val="20"/>
        </w:rPr>
        <w:t>efa:ON</w:t>
      </w:r>
      <w:proofErr w:type="spellEnd"/>
      <w:proofErr w:type="gramEnd"/>
      <w:r w:rsidRPr="005E77B3">
        <w:rPr>
          <w:rStyle w:val="Ohne"/>
          <w:sz w:val="20"/>
          <w:szCs w:val="20"/>
        </w:rPr>
        <w:t xml:space="preserve"> die Fachmesse für Elektro-, Gebäude- und Lichttechnik in Mitteldeutschland und den angrenzenden Regionen. Sie ist die zentrale Informations- und Kommunikationsplattform für Handwerk, Industrie, Handel, Planer, Architekten und Ingenieure sowie Gebäudebetreiber und Investoren. Neben dem Ausstellerangebot bietet die </w:t>
      </w:r>
      <w:proofErr w:type="spellStart"/>
      <w:proofErr w:type="gramStart"/>
      <w:r w:rsidRPr="005E77B3">
        <w:rPr>
          <w:rStyle w:val="Ohne"/>
          <w:sz w:val="20"/>
          <w:szCs w:val="20"/>
        </w:rPr>
        <w:t>efa:ON</w:t>
      </w:r>
      <w:proofErr w:type="spellEnd"/>
      <w:proofErr w:type="gramEnd"/>
      <w:r w:rsidRPr="005E77B3">
        <w:rPr>
          <w:rStyle w:val="Ohne"/>
          <w:sz w:val="20"/>
          <w:szCs w:val="20"/>
        </w:rPr>
        <w:t xml:space="preserve"> in Fachveranstaltungen aktuelle Informationen für erfahrene Fachleute sowie für den Branchennachwuchs. Getragen wird die </w:t>
      </w:r>
      <w:proofErr w:type="spellStart"/>
      <w:proofErr w:type="gramStart"/>
      <w:r w:rsidRPr="005E77B3">
        <w:rPr>
          <w:rStyle w:val="Ohne"/>
          <w:sz w:val="20"/>
          <w:szCs w:val="20"/>
        </w:rPr>
        <w:t>efa:ON</w:t>
      </w:r>
      <w:proofErr w:type="spellEnd"/>
      <w:proofErr w:type="gramEnd"/>
      <w:r w:rsidRPr="005E77B3">
        <w:rPr>
          <w:rStyle w:val="Ohne"/>
          <w:sz w:val="20"/>
          <w:szCs w:val="20"/>
        </w:rPr>
        <w:t xml:space="preserve"> vom Fachverband Elektro- und Informationstechnik Sachsen / Thüringen sowie dem Landesinnungsverband Sachsen-Anhalt der Elektrohandwerke. 2019 verzeichnete sie gemeinsam mit der HIVOLTEC über 230 Aussteller, darunter viele Weltmarktführer der Branche, und 12.260 Besucher. Ab 2023 findet parallel zur </w:t>
      </w:r>
      <w:proofErr w:type="spellStart"/>
      <w:proofErr w:type="gramStart"/>
      <w:r w:rsidRPr="005E77B3">
        <w:rPr>
          <w:rStyle w:val="Ohne"/>
          <w:sz w:val="20"/>
          <w:szCs w:val="20"/>
        </w:rPr>
        <w:t>efa:ON</w:t>
      </w:r>
      <w:proofErr w:type="spellEnd"/>
      <w:proofErr w:type="gramEnd"/>
      <w:r w:rsidRPr="005E77B3">
        <w:rPr>
          <w:rStyle w:val="Ohne"/>
          <w:sz w:val="20"/>
          <w:szCs w:val="20"/>
        </w:rPr>
        <w:t xml:space="preserve"> die </w:t>
      </w:r>
      <w:proofErr w:type="spellStart"/>
      <w:r w:rsidRPr="005E77B3">
        <w:rPr>
          <w:rStyle w:val="Ohne"/>
          <w:sz w:val="20"/>
          <w:szCs w:val="20"/>
        </w:rPr>
        <w:t>netze:ON</w:t>
      </w:r>
      <w:proofErr w:type="spellEnd"/>
      <w:r w:rsidRPr="005E77B3">
        <w:rPr>
          <w:rStyle w:val="Ohne"/>
          <w:sz w:val="20"/>
          <w:szCs w:val="20"/>
        </w:rPr>
        <w:t xml:space="preserve"> statt, die neue Fachmesse für Energietechnik, Verteil- und Kommunikationsnetze.</w:t>
      </w:r>
    </w:p>
    <w:p w14:paraId="23250E7D" w14:textId="77777777" w:rsidR="00827F6D" w:rsidRPr="005E77B3" w:rsidRDefault="00827F6D">
      <w:pPr>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Style w:val="Ohne"/>
          <w:sz w:val="20"/>
          <w:szCs w:val="20"/>
        </w:rPr>
      </w:pPr>
    </w:p>
    <w:p w14:paraId="5FA9A0E8" w14:textId="77777777" w:rsidR="00141AF9" w:rsidRPr="005E77B3" w:rsidRDefault="00141AF9" w:rsidP="00141AF9">
      <w:pPr>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b/>
          <w:bCs/>
          <w:sz w:val="20"/>
          <w:szCs w:val="20"/>
          <w14:textOutline w14:w="0" w14:cap="flat" w14:cmpd="sng" w14:algn="ctr">
            <w14:noFill/>
            <w14:prstDash w14:val="solid"/>
            <w14:bevel/>
          </w14:textOutline>
        </w:rPr>
      </w:pPr>
      <w:bookmarkStart w:id="2" w:name="_Hlk108422811"/>
      <w:r w:rsidRPr="005E77B3">
        <w:rPr>
          <w:b/>
          <w:bCs/>
          <w:sz w:val="20"/>
          <w:szCs w:val="20"/>
        </w:rPr>
        <w:t xml:space="preserve">Über die </w:t>
      </w:r>
      <w:proofErr w:type="spellStart"/>
      <w:proofErr w:type="gramStart"/>
      <w:r w:rsidRPr="005E77B3">
        <w:rPr>
          <w:b/>
          <w:bCs/>
          <w:sz w:val="20"/>
          <w:szCs w:val="20"/>
        </w:rPr>
        <w:t>netze:ON</w:t>
      </w:r>
      <w:proofErr w:type="spellEnd"/>
      <w:proofErr w:type="gramEnd"/>
    </w:p>
    <w:p w14:paraId="098ED9C6" w14:textId="77777777" w:rsidR="00141AF9" w:rsidRPr="005E77B3" w:rsidRDefault="00141AF9" w:rsidP="00141AF9">
      <w:pPr>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sz w:val="20"/>
          <w:szCs w:val="20"/>
        </w:rPr>
      </w:pPr>
      <w:r w:rsidRPr="005E77B3">
        <w:rPr>
          <w:sz w:val="20"/>
          <w:szCs w:val="20"/>
        </w:rPr>
        <w:t xml:space="preserve">Als Fachmesse für Energietechnik, Verteil- und Breitbandnetze greift die </w:t>
      </w:r>
      <w:proofErr w:type="spellStart"/>
      <w:proofErr w:type="gramStart"/>
      <w:r w:rsidRPr="005E77B3">
        <w:rPr>
          <w:sz w:val="20"/>
          <w:szCs w:val="20"/>
        </w:rPr>
        <w:t>netze:ON</w:t>
      </w:r>
      <w:proofErr w:type="spellEnd"/>
      <w:proofErr w:type="gramEnd"/>
      <w:r w:rsidRPr="005E77B3">
        <w:rPr>
          <w:sz w:val="20"/>
          <w:szCs w:val="20"/>
        </w:rPr>
        <w:t xml:space="preserve"> das gesamte Spektrum von der Netztechnik bis hin zum Netzmanagement auf und bildet es ganzheitlich ab. Hersteller und Dienstleister aus den Bereichen Netztechnik, -management und -digitalisierung treffen auf Netzbetreiber, Stadtwerke, Kraftwerks- und Anlagenbetreiber sowie Betreiber von Industrie- und Gewerbekomplexen. Präsentiert wird eine Vielzahl an technologischen Lösungen und Innovationen, die für einen hohen Praxisbezug sorgen. Das Fachprogramm liefert wichtige Impulse für strategische und politische Diskussionen. Die </w:t>
      </w:r>
      <w:proofErr w:type="spellStart"/>
      <w:proofErr w:type="gramStart"/>
      <w:r w:rsidRPr="005E77B3">
        <w:rPr>
          <w:sz w:val="20"/>
          <w:szCs w:val="20"/>
        </w:rPr>
        <w:t>netze:ON</w:t>
      </w:r>
      <w:proofErr w:type="spellEnd"/>
      <w:proofErr w:type="gramEnd"/>
      <w:r w:rsidRPr="005E77B3">
        <w:rPr>
          <w:sz w:val="20"/>
          <w:szCs w:val="20"/>
        </w:rPr>
        <w:t xml:space="preserve"> findet parallel zur etablierten Fachmesse für Elektro- und Gebäudetechnik </w:t>
      </w:r>
      <w:proofErr w:type="spellStart"/>
      <w:r w:rsidRPr="005E77B3">
        <w:rPr>
          <w:sz w:val="20"/>
          <w:szCs w:val="20"/>
        </w:rPr>
        <w:t>efa</w:t>
      </w:r>
      <w:proofErr w:type="spellEnd"/>
      <w:r w:rsidRPr="005E77B3">
        <w:rPr>
          <w:sz w:val="20"/>
          <w:szCs w:val="20"/>
        </w:rPr>
        <w:t xml:space="preserve"> statt. Gemeinsam bildet das </w:t>
      </w:r>
      <w:proofErr w:type="spellStart"/>
      <w:r w:rsidRPr="005E77B3">
        <w:rPr>
          <w:sz w:val="20"/>
          <w:szCs w:val="20"/>
        </w:rPr>
        <w:t>Messeduo</w:t>
      </w:r>
      <w:proofErr w:type="spellEnd"/>
      <w:r w:rsidRPr="005E77B3">
        <w:rPr>
          <w:sz w:val="20"/>
          <w:szCs w:val="20"/>
        </w:rPr>
        <w:t xml:space="preserve"> künftig die Gesamtheit der Elektro- und Energietechnik ab.</w:t>
      </w:r>
    </w:p>
    <w:p w14:paraId="48452D36" w14:textId="77777777" w:rsidR="00141AF9" w:rsidRPr="005E77B3" w:rsidRDefault="00141AF9" w:rsidP="00141AF9">
      <w:pPr>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sz w:val="20"/>
          <w:szCs w:val="20"/>
        </w:rPr>
      </w:pPr>
    </w:p>
    <w:p w14:paraId="20E457DF" w14:textId="77777777" w:rsidR="00827F6D" w:rsidRDefault="000416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14"/>
        </w:tabs>
        <w:suppressAutoHyphens/>
        <w:jc w:val="both"/>
        <w:rPr>
          <w:rStyle w:val="Ohne"/>
          <w:b/>
          <w:bCs/>
          <w:sz w:val="20"/>
          <w:szCs w:val="20"/>
        </w:rPr>
      </w:pPr>
      <w:r>
        <w:rPr>
          <w:rStyle w:val="Ohne"/>
          <w:b/>
          <w:bCs/>
          <w:sz w:val="20"/>
          <w:szCs w:val="20"/>
        </w:rPr>
        <w:t>Über die Leipziger Messe</w:t>
      </w:r>
      <w:bookmarkEnd w:id="2"/>
    </w:p>
    <w:p w14:paraId="730BC506" w14:textId="77777777" w:rsidR="00827F6D" w:rsidRDefault="000416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14"/>
        </w:tabs>
        <w:suppressAutoHyphens/>
        <w:jc w:val="both"/>
        <w:rPr>
          <w:rStyle w:val="Ohne"/>
          <w:sz w:val="20"/>
          <w:szCs w:val="20"/>
        </w:rPr>
      </w:pPr>
      <w:r>
        <w:rPr>
          <w:rStyle w:val="Ohne"/>
          <w:sz w:val="20"/>
          <w:szCs w:val="20"/>
        </w:rPr>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Pr>
          <w:rStyle w:val="Ohne"/>
          <w:sz w:val="20"/>
          <w:szCs w:val="20"/>
        </w:rPr>
        <w:t>Congress</w:t>
      </w:r>
      <w:proofErr w:type="spellEnd"/>
      <w:r>
        <w:rPr>
          <w:rStyle w:val="Ohne"/>
          <w:sz w:val="20"/>
          <w:szCs w:val="20"/>
        </w:rPr>
        <w:t xml:space="preserve"> Center Leipzig (CCL) und der KONGRESSHALLE am Zoo Leipzig bildet die Leipziger Messe als umfassender Dienstleister die gesamte Kette des Veranstaltungsgeschäfts ab. Dank dieses Angebots kürten Kunden und Besucher die Leipziger Messe 2022 – zum neunten Mal in Folge – zum Service-Champion der Messebranche in Deutschlands größtem Service-Ranking. Der Messeplatz Leipzig umfasst eine Ausstellungsfläche von 111.900 m² und ein Freigelände von 70.000 m². Jährlich finden mehr als 270 Veranstaltungen – Messen, Ausstellungen und Kongresse – statt. Als erste deutsche Messegesellschaft wurde Leipzig nach Green Globe Standards zertifiziert. Ein Leitmotiv des unternehmerischen Handelns der Leipziger Messe ist die Nachhaltigkeit.</w:t>
      </w:r>
    </w:p>
    <w:p w14:paraId="25926E2B" w14:textId="77777777" w:rsidR="00827F6D" w:rsidRDefault="00827F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14"/>
        </w:tabs>
        <w:suppressAutoHyphens/>
        <w:jc w:val="both"/>
        <w:rPr>
          <w:rStyle w:val="Ohne"/>
          <w:sz w:val="20"/>
          <w:szCs w:val="20"/>
        </w:rPr>
      </w:pPr>
    </w:p>
    <w:p w14:paraId="7D992C2D" w14:textId="77777777" w:rsidR="00827F6D" w:rsidRDefault="00041630">
      <w:pPr>
        <w:tabs>
          <w:tab w:val="left" w:pos="7714"/>
        </w:tabs>
        <w:jc w:val="both"/>
        <w:rPr>
          <w:rStyle w:val="Ohne"/>
          <w:b/>
          <w:bCs/>
          <w:sz w:val="20"/>
          <w:szCs w:val="20"/>
        </w:rPr>
      </w:pPr>
      <w:r>
        <w:rPr>
          <w:rStyle w:val="Ohne"/>
          <w:b/>
          <w:bCs/>
          <w:sz w:val="20"/>
          <w:szCs w:val="20"/>
        </w:rPr>
        <w:t>Ansprechpartner für die Presse:</w:t>
      </w:r>
    </w:p>
    <w:p w14:paraId="7840C244" w14:textId="77777777" w:rsidR="00827F6D" w:rsidRDefault="00041630">
      <w:pPr>
        <w:tabs>
          <w:tab w:val="left" w:pos="7714"/>
        </w:tabs>
        <w:jc w:val="both"/>
        <w:rPr>
          <w:rStyle w:val="Ohne"/>
          <w:sz w:val="20"/>
          <w:szCs w:val="20"/>
        </w:rPr>
      </w:pPr>
      <w:r>
        <w:rPr>
          <w:rStyle w:val="Ohne"/>
          <w:sz w:val="20"/>
          <w:szCs w:val="20"/>
        </w:rPr>
        <w:t>Leipziger Messe</w:t>
      </w:r>
    </w:p>
    <w:p w14:paraId="676997B9" w14:textId="77777777" w:rsidR="00827F6D" w:rsidRDefault="00041630">
      <w:pPr>
        <w:tabs>
          <w:tab w:val="left" w:pos="7714"/>
        </w:tabs>
        <w:jc w:val="both"/>
        <w:rPr>
          <w:rStyle w:val="Ohne"/>
          <w:sz w:val="20"/>
          <w:szCs w:val="20"/>
        </w:rPr>
      </w:pPr>
      <w:r>
        <w:rPr>
          <w:rStyle w:val="Ohne"/>
          <w:sz w:val="20"/>
          <w:szCs w:val="20"/>
        </w:rPr>
        <w:t xml:space="preserve">Felix Wisotzki, Pressesprecher </w:t>
      </w:r>
      <w:proofErr w:type="spellStart"/>
      <w:r>
        <w:rPr>
          <w:rStyle w:val="Ohne"/>
          <w:sz w:val="20"/>
          <w:szCs w:val="20"/>
        </w:rPr>
        <w:t>efa:ON</w:t>
      </w:r>
      <w:proofErr w:type="spellEnd"/>
      <w:r>
        <w:rPr>
          <w:rStyle w:val="Ohne"/>
          <w:sz w:val="20"/>
          <w:szCs w:val="20"/>
        </w:rPr>
        <w:t>/</w:t>
      </w:r>
      <w:proofErr w:type="spellStart"/>
      <w:r>
        <w:rPr>
          <w:rStyle w:val="Ohne"/>
          <w:sz w:val="20"/>
          <w:szCs w:val="20"/>
        </w:rPr>
        <w:t>netze:ON</w:t>
      </w:r>
      <w:proofErr w:type="spellEnd"/>
    </w:p>
    <w:p w14:paraId="58EE7922" w14:textId="77777777" w:rsidR="00827F6D" w:rsidRDefault="00041630">
      <w:pPr>
        <w:tabs>
          <w:tab w:val="left" w:pos="7714"/>
        </w:tabs>
        <w:jc w:val="both"/>
        <w:rPr>
          <w:rStyle w:val="Ohne"/>
          <w:sz w:val="20"/>
          <w:szCs w:val="20"/>
        </w:rPr>
      </w:pPr>
      <w:r>
        <w:rPr>
          <w:rStyle w:val="Ohne"/>
          <w:sz w:val="20"/>
          <w:szCs w:val="20"/>
        </w:rPr>
        <w:t>Telefon: +49 (0)341 / 678 6534</w:t>
      </w:r>
    </w:p>
    <w:p w14:paraId="4FAA00E4" w14:textId="77777777" w:rsidR="00827F6D" w:rsidRDefault="00041630">
      <w:pPr>
        <w:tabs>
          <w:tab w:val="left" w:pos="7714"/>
        </w:tabs>
        <w:jc w:val="both"/>
      </w:pPr>
      <w:r>
        <w:rPr>
          <w:rStyle w:val="Ohne"/>
          <w:sz w:val="20"/>
          <w:szCs w:val="20"/>
        </w:rPr>
        <w:t xml:space="preserve">E-Mail: f.wisotzki@leipziger-messe.de </w:t>
      </w:r>
    </w:p>
    <w:sectPr w:rsidR="00827F6D">
      <w:headerReference w:type="default" r:id="rId10"/>
      <w:headerReference w:type="first" r:id="rId11"/>
      <w:pgSz w:w="11900" w:h="16840"/>
      <w:pgMar w:top="2268" w:right="1985"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B5263" w14:textId="77777777" w:rsidR="007D2A88" w:rsidRDefault="00041630">
      <w:r>
        <w:separator/>
      </w:r>
    </w:p>
  </w:endnote>
  <w:endnote w:type="continuationSeparator" w:id="0">
    <w:p w14:paraId="6B4718C7" w14:textId="77777777" w:rsidR="007D2A88" w:rsidRDefault="0004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5A076" w14:textId="77777777" w:rsidR="007D2A88" w:rsidRDefault="00041630">
      <w:r>
        <w:separator/>
      </w:r>
    </w:p>
  </w:footnote>
  <w:footnote w:type="continuationSeparator" w:id="0">
    <w:p w14:paraId="123D84C6" w14:textId="77777777" w:rsidR="007D2A88" w:rsidRDefault="00041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16E9" w14:textId="77777777" w:rsidR="00827F6D" w:rsidRDefault="00041630">
    <w:pPr>
      <w:pStyle w:val="Kopfzeile"/>
      <w:tabs>
        <w:tab w:val="clear" w:pos="9072"/>
        <w:tab w:val="right" w:pos="8194"/>
      </w:tabs>
    </w:pPr>
    <w:r>
      <w:rPr>
        <w:noProof/>
      </w:rPr>
      <mc:AlternateContent>
        <mc:Choice Requires="wps">
          <w:drawing>
            <wp:anchor distT="152400" distB="152400" distL="152400" distR="152400" simplePos="0" relativeHeight="251655680" behindDoc="1" locked="0" layoutInCell="1" allowOverlap="1" wp14:anchorId="42CF2AE4" wp14:editId="20AD41E0">
              <wp:simplePos x="0" y="0"/>
              <wp:positionH relativeFrom="page">
                <wp:posOffset>0</wp:posOffset>
              </wp:positionH>
              <wp:positionV relativeFrom="page">
                <wp:posOffset>0</wp:posOffset>
              </wp:positionV>
              <wp:extent cx="7556500" cy="10693400"/>
              <wp:effectExtent l="0" t="0" r="0" b="0"/>
              <wp:wrapNone/>
              <wp:docPr id="1073741825" name="officeArt object" descr="Rechteck"/>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mc:AlternateContent>
        <mc:Choice Requires="wps">
          <w:drawing>
            <wp:anchor distT="152400" distB="152400" distL="152400" distR="152400" simplePos="0" relativeHeight="251657728" behindDoc="1" locked="0" layoutInCell="1" allowOverlap="1" wp14:anchorId="31C4E812" wp14:editId="6A07CF22">
              <wp:simplePos x="0" y="0"/>
              <wp:positionH relativeFrom="page">
                <wp:posOffset>5941060</wp:posOffset>
              </wp:positionH>
              <wp:positionV relativeFrom="page">
                <wp:posOffset>608329</wp:posOffset>
              </wp:positionV>
              <wp:extent cx="1080135" cy="182880"/>
              <wp:effectExtent l="0" t="0" r="0" b="0"/>
              <wp:wrapNone/>
              <wp:docPr id="1073741826" name="officeArt object" descr="Text Box 6"/>
              <wp:cNvGraphicFramePr/>
              <a:graphic xmlns:a="http://schemas.openxmlformats.org/drawingml/2006/main">
                <a:graphicData uri="http://schemas.microsoft.com/office/word/2010/wordprocessingShape">
                  <wps:wsp>
                    <wps:cNvSpPr txBox="1"/>
                    <wps:spPr>
                      <a:xfrm>
                        <a:off x="0" y="0"/>
                        <a:ext cx="1080135" cy="182880"/>
                      </a:xfrm>
                      <a:prstGeom prst="rect">
                        <a:avLst/>
                      </a:prstGeom>
                      <a:solidFill>
                        <a:srgbClr val="FFFFFF"/>
                      </a:solidFill>
                      <a:ln w="12700" cap="flat">
                        <a:noFill/>
                        <a:miter lim="400000"/>
                      </a:ln>
                      <a:effectLst/>
                    </wps:spPr>
                    <wps:txbx>
                      <w:txbxContent>
                        <w:p w14:paraId="2A553FD2" w14:textId="77777777" w:rsidR="00827F6D" w:rsidRDefault="00041630">
                          <w:pPr>
                            <w:jc w:val="right"/>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type w14:anchorId="31C4E812" id="_x0000_t202" coordsize="21600,21600" o:spt="202" path="m,l,21600r21600,l21600,xe">
              <v:stroke joinstyle="miter"/>
              <v:path gradientshapeok="t" o:connecttype="rect"/>
            </v:shapetype>
            <v:shape id="officeArt object" o:spid="_x0000_s1026" type="#_x0000_t202" alt="Text Box 6" style="position:absolute;margin-left:467.8pt;margin-top:47.9pt;width:85.05pt;height:14.4pt;z-index:-25165875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UM/AEAANoDAAAOAAAAZHJzL2Uyb0RvYy54bWysU9uO2yAQfa/Uf0C8N3ay28Sy4qy2u0pV&#10;qWpX2u0HYAwxFTAUSOz8fQccZ3t5q+oHMgxw5syZk+3daDQ5CR8U2IYuFyUlwnLolD009NvL/l1F&#10;SYjMdkyDFQ09i0Dvdm/fbAdXixX0oDvhCYLYUA+uoX2Mri6KwHthWFiAExYPJXjDIm79oeg8GxDd&#10;6GJVlutiAN85D1yEgNnH6ZDuMr6UgsevUgYRiW4ocot59Xlt01rstqw+eOZ6xS802D+wMExZLHqF&#10;emSRkaNXf0EZxT0EkHHBwRQgpeIi94DdLMs/unnumRO5FxQnuKtM4f/B8i+nJ09Uh7MrNzeb22W1&#10;WlNimcFZTezufSTQfkclKelE4Cjeixgj+QAjWSf9BhdqhHl2CBRHTCPWnA+YTLKM0pv0i5AEz3ES&#10;56v6CYynR2VVLm/eU8LxDHlUVR5P8fra+RA/CjAkBQ31iVNCZafPISITvDpfSekAWnV7pXXe+EP7&#10;oD05MXTCPn+JJD757Zq2ZMDqq02JHDlDR0rNpioWElY2jFERXauVaehtmb4LlLaplMi+u1BK6kwq&#10;pCiO7XiRrIXujIoN6L2Ghh9H5gUl+pPF4SajzoGfg3YO7NE8ADaxpIRZ3gMOZCZ4f4wgVZYiVZtK&#10;YJNpgwbK7V7Mnhz66z7fev1L7n4CAAD//wMAUEsDBBQABgAIAAAAIQBYCOsJ3wAAAAsBAAAPAAAA&#10;ZHJzL2Rvd25yZXYueG1sTI/BTsMwEETvSPyDtUjcqNNShxLiVKiCKxItl97ceJukxOsodprA17M9&#10;lduM9ml2Jl9PrhVn7EPjScN8loBAKr1tqNLwtXt/WIEI0ZA1rSfU8IMB1sXtTW4y60f6xPM2VoJD&#10;KGRGQx1jl0kZyhqdCTPfIfHt6HtnItu+krY3I4e7Vi6SJJXONMQfatPhpsbyezs4DRPa6mPfjW+D&#10;Usflaf972qy6ndb3d9PrC4iIU7zCcKnP1aHgTgc/kA2i1fD8qFJGWSiecAHmiXoCcWC1WKYgi1z+&#10;31D8AQAA//8DAFBLAQItABQABgAIAAAAIQC2gziS/gAAAOEBAAATAAAAAAAAAAAAAAAAAAAAAABb&#10;Q29udGVudF9UeXBlc10ueG1sUEsBAi0AFAAGAAgAAAAhADj9If/WAAAAlAEAAAsAAAAAAAAAAAAA&#10;AAAALwEAAF9yZWxzLy5yZWxzUEsBAi0AFAAGAAgAAAAhACekJQz8AQAA2gMAAA4AAAAAAAAAAAAA&#10;AAAALgIAAGRycy9lMm9Eb2MueG1sUEsBAi0AFAAGAAgAAAAhAFgI6wnfAAAACwEAAA8AAAAAAAAA&#10;AAAAAAAAVgQAAGRycy9kb3ducmV2LnhtbFBLBQYAAAAABAAEAPMAAABiBQAAAAA=&#10;" stroked="f" strokeweight="1pt">
              <v:stroke miterlimit="4"/>
              <v:textbox inset="0,0,0,0">
                <w:txbxContent>
                  <w:p w14:paraId="2A553FD2" w14:textId="77777777" w:rsidR="00827F6D" w:rsidRDefault="00041630">
                    <w:pPr>
                      <w:jc w:val="right"/>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33EB" w14:textId="77777777" w:rsidR="00827F6D" w:rsidRDefault="00041630">
    <w:pPr>
      <w:pStyle w:val="Kopfzeile"/>
      <w:tabs>
        <w:tab w:val="clear" w:pos="9072"/>
        <w:tab w:val="right" w:pos="8194"/>
      </w:tabs>
    </w:pPr>
    <w:r>
      <w:rPr>
        <w:noProof/>
      </w:rPr>
      <mc:AlternateContent>
        <mc:Choice Requires="wps">
          <w:drawing>
            <wp:anchor distT="152400" distB="152400" distL="152400" distR="152400" simplePos="0" relativeHeight="251656704" behindDoc="1" locked="0" layoutInCell="1" allowOverlap="1" wp14:anchorId="48A227F6" wp14:editId="0FE3F5B1">
              <wp:simplePos x="0" y="0"/>
              <wp:positionH relativeFrom="page">
                <wp:posOffset>0</wp:posOffset>
              </wp:positionH>
              <wp:positionV relativeFrom="page">
                <wp:posOffset>0</wp:posOffset>
              </wp:positionV>
              <wp:extent cx="7556500" cy="10693400"/>
              <wp:effectExtent l="0" t="0" r="0" b="0"/>
              <wp:wrapNone/>
              <wp:docPr id="1073741827" name="officeArt object" descr="Rechteck"/>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8"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anchor distT="152400" distB="152400" distL="152400" distR="152400" simplePos="0" relativeHeight="251658752" behindDoc="1" locked="0" layoutInCell="1" allowOverlap="1" wp14:anchorId="37553B4D" wp14:editId="5BD0D50F">
          <wp:simplePos x="0" y="0"/>
          <wp:positionH relativeFrom="page">
            <wp:posOffset>-6348</wp:posOffset>
          </wp:positionH>
          <wp:positionV relativeFrom="page">
            <wp:posOffset>369</wp:posOffset>
          </wp:positionV>
          <wp:extent cx="7570800" cy="10710000"/>
          <wp:effectExtent l="0" t="0" r="0" b="0"/>
          <wp:wrapNone/>
          <wp:docPr id="1073741828" name="officeArt object" descr="BB_Master_Neutral.tif"/>
          <wp:cNvGraphicFramePr/>
          <a:graphic xmlns:a="http://schemas.openxmlformats.org/drawingml/2006/main">
            <a:graphicData uri="http://schemas.openxmlformats.org/drawingml/2006/picture">
              <pic:pic xmlns:pic="http://schemas.openxmlformats.org/drawingml/2006/picture">
                <pic:nvPicPr>
                  <pic:cNvPr id="1073741828" name="BB_Master_Neutral.tif" descr="BB_Master_Neutral.tif"/>
                  <pic:cNvPicPr>
                    <a:picLocks noChangeAspect="1"/>
                  </pic:cNvPicPr>
                </pic:nvPicPr>
                <pic:blipFill>
                  <a:blip r:embed="rId1">
                    <a:extLst/>
                  </a:blip>
                  <a:stretch>
                    <a:fillRect/>
                  </a:stretch>
                </pic:blipFill>
                <pic:spPr>
                  <a:xfrm>
                    <a:off x="0" y="0"/>
                    <a:ext cx="7570800" cy="107100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9776" behindDoc="1" locked="0" layoutInCell="1" allowOverlap="1" wp14:anchorId="758A835A" wp14:editId="5DDE0AE8">
          <wp:simplePos x="0" y="0"/>
          <wp:positionH relativeFrom="page">
            <wp:posOffset>1105230</wp:posOffset>
          </wp:positionH>
          <wp:positionV relativeFrom="page">
            <wp:posOffset>1110613</wp:posOffset>
          </wp:positionV>
          <wp:extent cx="2328545" cy="127635"/>
          <wp:effectExtent l="0" t="0" r="0" b="0"/>
          <wp:wrapNone/>
          <wp:docPr id="1073741829" name="officeArt object" descr="Presseinfo.png"/>
          <wp:cNvGraphicFramePr/>
          <a:graphic xmlns:a="http://schemas.openxmlformats.org/drawingml/2006/main">
            <a:graphicData uri="http://schemas.openxmlformats.org/drawingml/2006/picture">
              <pic:pic xmlns:pic="http://schemas.openxmlformats.org/drawingml/2006/picture">
                <pic:nvPicPr>
                  <pic:cNvPr id="1073741829" name="Presseinfo.png" descr="Presseinfo.png"/>
                  <pic:cNvPicPr>
                    <a:picLocks noChangeAspect="1"/>
                  </pic:cNvPicPr>
                </pic:nvPicPr>
                <pic:blipFill>
                  <a:blip r:embed="rId2">
                    <a:extLst/>
                  </a:blip>
                  <a:stretch>
                    <a:fillRect/>
                  </a:stretch>
                </pic:blipFill>
                <pic:spPr>
                  <a:xfrm>
                    <a:off x="0" y="0"/>
                    <a:ext cx="2328545" cy="12763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6D"/>
    <w:rsid w:val="00041630"/>
    <w:rsid w:val="00060BB9"/>
    <w:rsid w:val="0008221D"/>
    <w:rsid w:val="000942B6"/>
    <w:rsid w:val="0011637D"/>
    <w:rsid w:val="001253EE"/>
    <w:rsid w:val="00141AF9"/>
    <w:rsid w:val="001B47F8"/>
    <w:rsid w:val="001C6965"/>
    <w:rsid w:val="001D2EAD"/>
    <w:rsid w:val="00240CB0"/>
    <w:rsid w:val="00254DFF"/>
    <w:rsid w:val="00265730"/>
    <w:rsid w:val="00274A55"/>
    <w:rsid w:val="002B0588"/>
    <w:rsid w:val="002B59B4"/>
    <w:rsid w:val="002D2D01"/>
    <w:rsid w:val="002F4DFB"/>
    <w:rsid w:val="003000BB"/>
    <w:rsid w:val="00332850"/>
    <w:rsid w:val="003D3AC8"/>
    <w:rsid w:val="003D6208"/>
    <w:rsid w:val="004323DB"/>
    <w:rsid w:val="00452F52"/>
    <w:rsid w:val="004716B5"/>
    <w:rsid w:val="004A4883"/>
    <w:rsid w:val="005B016B"/>
    <w:rsid w:val="005D13A6"/>
    <w:rsid w:val="005D382F"/>
    <w:rsid w:val="005E77B3"/>
    <w:rsid w:val="00601686"/>
    <w:rsid w:val="00615023"/>
    <w:rsid w:val="00665CFB"/>
    <w:rsid w:val="00667147"/>
    <w:rsid w:val="00694BC3"/>
    <w:rsid w:val="00697ED9"/>
    <w:rsid w:val="006A4DB4"/>
    <w:rsid w:val="006E6F77"/>
    <w:rsid w:val="006F527B"/>
    <w:rsid w:val="007268E0"/>
    <w:rsid w:val="00730BF6"/>
    <w:rsid w:val="007418EA"/>
    <w:rsid w:val="00765CD8"/>
    <w:rsid w:val="00772C45"/>
    <w:rsid w:val="0079768A"/>
    <w:rsid w:val="007D2A88"/>
    <w:rsid w:val="0080408C"/>
    <w:rsid w:val="00821826"/>
    <w:rsid w:val="00827F6D"/>
    <w:rsid w:val="008377E0"/>
    <w:rsid w:val="00872C44"/>
    <w:rsid w:val="00894133"/>
    <w:rsid w:val="00917A29"/>
    <w:rsid w:val="0092224D"/>
    <w:rsid w:val="00A346F0"/>
    <w:rsid w:val="00A65633"/>
    <w:rsid w:val="00A66A0C"/>
    <w:rsid w:val="00A909ED"/>
    <w:rsid w:val="00AA759F"/>
    <w:rsid w:val="00AD7C0F"/>
    <w:rsid w:val="00AE74FC"/>
    <w:rsid w:val="00B3087E"/>
    <w:rsid w:val="00BD349B"/>
    <w:rsid w:val="00C360DA"/>
    <w:rsid w:val="00C7480E"/>
    <w:rsid w:val="00C81EE7"/>
    <w:rsid w:val="00CC1CC5"/>
    <w:rsid w:val="00D86EA8"/>
    <w:rsid w:val="00D93CC7"/>
    <w:rsid w:val="00D96850"/>
    <w:rsid w:val="00DA19DE"/>
    <w:rsid w:val="00DE4039"/>
    <w:rsid w:val="00E067B4"/>
    <w:rsid w:val="00E13A2D"/>
    <w:rsid w:val="00E33A55"/>
    <w:rsid w:val="00E34B0B"/>
    <w:rsid w:val="00E918D3"/>
    <w:rsid w:val="00EA2B05"/>
    <w:rsid w:val="00EB1DC9"/>
    <w:rsid w:val="00F45CAA"/>
    <w:rsid w:val="00F514E3"/>
    <w:rsid w:val="00F655BD"/>
    <w:rsid w:val="00FC03CE"/>
    <w:rsid w:val="00FE3417"/>
    <w:rsid w:val="00FF34E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6C387"/>
  <w15:docId w15:val="{7679B80D-0FA3-4512-AABA-B4E6A394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sz w:val="22"/>
      <w:szCs w:val="22"/>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outline w:val="0"/>
      <w:color w:val="0000FF"/>
      <w:u w:val="single" w:color="0000FF"/>
      <w14:textOutline w14:w="12700" w14:cap="flat" w14:cmpd="sng" w14:algn="ctr">
        <w14:noFill/>
        <w14:prstDash w14:val="solid"/>
        <w14:miter w14:lim="400000"/>
      </w14:textOutline>
    </w:rPr>
  </w:style>
  <w:style w:type="paragraph" w:styleId="Fuzeile">
    <w:name w:val="footer"/>
    <w:basedOn w:val="Standard"/>
    <w:link w:val="FuzeileZchn"/>
    <w:uiPriority w:val="99"/>
    <w:unhideWhenUsed/>
    <w:rsid w:val="003000BB"/>
    <w:pPr>
      <w:tabs>
        <w:tab w:val="center" w:pos="4536"/>
        <w:tab w:val="right" w:pos="9072"/>
      </w:tabs>
    </w:pPr>
  </w:style>
  <w:style w:type="character" w:customStyle="1" w:styleId="FuzeileZchn">
    <w:name w:val="Fußzeile Zchn"/>
    <w:basedOn w:val="Absatz-Standardschriftart"/>
    <w:link w:val="Fuzeile"/>
    <w:uiPriority w:val="99"/>
    <w:rsid w:val="003000BB"/>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styleId="Kommentarzeichen">
    <w:name w:val="annotation reference"/>
    <w:basedOn w:val="Absatz-Standardschriftart"/>
    <w:uiPriority w:val="99"/>
    <w:semiHidden/>
    <w:unhideWhenUsed/>
    <w:rsid w:val="007268E0"/>
    <w:rPr>
      <w:sz w:val="16"/>
      <w:szCs w:val="16"/>
    </w:rPr>
  </w:style>
  <w:style w:type="paragraph" w:styleId="Kommentartext">
    <w:name w:val="annotation text"/>
    <w:basedOn w:val="Standard"/>
    <w:link w:val="KommentartextZchn"/>
    <w:uiPriority w:val="99"/>
    <w:semiHidden/>
    <w:unhideWhenUsed/>
    <w:rsid w:val="007268E0"/>
    <w:rPr>
      <w:sz w:val="20"/>
      <w:szCs w:val="20"/>
    </w:rPr>
  </w:style>
  <w:style w:type="character" w:customStyle="1" w:styleId="KommentartextZchn">
    <w:name w:val="Kommentartext Zchn"/>
    <w:basedOn w:val="Absatz-Standardschriftart"/>
    <w:link w:val="Kommentartext"/>
    <w:uiPriority w:val="99"/>
    <w:semiHidden/>
    <w:rsid w:val="007268E0"/>
    <w:rPr>
      <w:rFonts w:ascii="Arial" w:hAnsi="Arial" w:cs="Arial Unicode MS"/>
      <w:color w:val="000000"/>
      <w:u w:color="000000"/>
      <w14:textOutline w14:w="12700" w14:cap="flat" w14:cmpd="sng" w14:algn="ctr">
        <w14:noFill/>
        <w14:prstDash w14:val="solid"/>
        <w14:miter w14:lim="400000"/>
      </w14:textOutline>
    </w:rPr>
  </w:style>
  <w:style w:type="paragraph" w:styleId="Kommentarthema">
    <w:name w:val="annotation subject"/>
    <w:basedOn w:val="Kommentartext"/>
    <w:next w:val="Kommentartext"/>
    <w:link w:val="KommentarthemaZchn"/>
    <w:uiPriority w:val="99"/>
    <w:semiHidden/>
    <w:unhideWhenUsed/>
    <w:rsid w:val="007268E0"/>
    <w:rPr>
      <w:b/>
      <w:bCs/>
    </w:rPr>
  </w:style>
  <w:style w:type="character" w:customStyle="1" w:styleId="KommentarthemaZchn">
    <w:name w:val="Kommentarthema Zchn"/>
    <w:basedOn w:val="KommentartextZchn"/>
    <w:link w:val="Kommentarthema"/>
    <w:uiPriority w:val="99"/>
    <w:semiHidden/>
    <w:rsid w:val="007268E0"/>
    <w:rPr>
      <w:rFonts w:ascii="Arial" w:hAnsi="Arial" w:cs="Arial Unicode MS"/>
      <w:b/>
      <w:bCs/>
      <w:color w:val="000000"/>
      <w:u w:color="000000"/>
      <w14:textOutline w14:w="12700" w14:cap="flat" w14:cmpd="sng" w14:algn="ctr">
        <w14:noFill/>
        <w14:prstDash w14:val="solid"/>
        <w14:miter w14:lim="400000"/>
      </w14:textOutline>
    </w:rPr>
  </w:style>
  <w:style w:type="paragraph" w:styleId="Sprechblasentext">
    <w:name w:val="Balloon Text"/>
    <w:basedOn w:val="Standard"/>
    <w:link w:val="SprechblasentextZchn"/>
    <w:uiPriority w:val="99"/>
    <w:semiHidden/>
    <w:unhideWhenUsed/>
    <w:rsid w:val="007268E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68E0"/>
    <w:rPr>
      <w:rFonts w:ascii="Segoe UI" w:hAnsi="Segoe UI" w:cs="Segoe UI"/>
      <w:color w:val="000000"/>
      <w:sz w:val="18"/>
      <w:szCs w:val="18"/>
      <w:u w:color="000000"/>
      <w14:textOutline w14:w="12700" w14:cap="flat" w14:cmpd="sng" w14:algn="ctr">
        <w14:noFill/>
        <w14:prstDash w14:val="solid"/>
        <w14:miter w14:lim="400000"/>
      </w14:textOutline>
    </w:rPr>
  </w:style>
  <w:style w:type="character" w:customStyle="1" w:styleId="OhneA">
    <w:name w:val="Ohne A"/>
    <w:rsid w:val="002B0588"/>
  </w:style>
  <w:style w:type="character" w:styleId="NichtaufgelsteErwhnung">
    <w:name w:val="Unresolved Mention"/>
    <w:basedOn w:val="Absatz-Standardschriftart"/>
    <w:uiPriority w:val="99"/>
    <w:semiHidden/>
    <w:unhideWhenUsed/>
    <w:rsid w:val="00452F52"/>
    <w:rPr>
      <w:color w:val="605E5C"/>
      <w:shd w:val="clear" w:color="auto" w:fill="E1DFDD"/>
    </w:rPr>
  </w:style>
  <w:style w:type="character" w:customStyle="1" w:styleId="Hyperlink00">
    <w:name w:val="Hyperlink.0.0"/>
    <w:rsid w:val="00452F52"/>
    <w:rPr>
      <w:rFonts w:ascii="Arial" w:eastAsia="Arial" w:hAnsi="Arial" w:cs="Arial" w:hint="default"/>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074056">
      <w:bodyDiv w:val="1"/>
      <w:marLeft w:val="0"/>
      <w:marRight w:val="0"/>
      <w:marTop w:val="0"/>
      <w:marBottom w:val="0"/>
      <w:divBdr>
        <w:top w:val="none" w:sz="0" w:space="0" w:color="auto"/>
        <w:left w:val="none" w:sz="0" w:space="0" w:color="auto"/>
        <w:bottom w:val="none" w:sz="0" w:space="0" w:color="auto"/>
        <w:right w:val="none" w:sz="0" w:space="0" w:color="auto"/>
      </w:divBdr>
    </w:div>
    <w:div w:id="527914074">
      <w:bodyDiv w:val="1"/>
      <w:marLeft w:val="0"/>
      <w:marRight w:val="0"/>
      <w:marTop w:val="0"/>
      <w:marBottom w:val="0"/>
      <w:divBdr>
        <w:top w:val="none" w:sz="0" w:space="0" w:color="auto"/>
        <w:left w:val="none" w:sz="0" w:space="0" w:color="auto"/>
        <w:bottom w:val="none" w:sz="0" w:space="0" w:color="auto"/>
        <w:right w:val="none" w:sz="0" w:space="0" w:color="auto"/>
      </w:divBdr>
    </w:div>
    <w:div w:id="957569147">
      <w:bodyDiv w:val="1"/>
      <w:marLeft w:val="0"/>
      <w:marRight w:val="0"/>
      <w:marTop w:val="0"/>
      <w:marBottom w:val="0"/>
      <w:divBdr>
        <w:top w:val="none" w:sz="0" w:space="0" w:color="auto"/>
        <w:left w:val="none" w:sz="0" w:space="0" w:color="auto"/>
        <w:bottom w:val="none" w:sz="0" w:space="0" w:color="auto"/>
        <w:right w:val="none" w:sz="0" w:space="0" w:color="auto"/>
      </w:divBdr>
    </w:div>
    <w:div w:id="1931422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efaleipzi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fa-mess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nkedin.com/showcase/efa-leipzi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70058-9EE3-47DB-A2DD-F2FE9DE2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425E5E5A.dotm</Template>
  <TotalTime>0</TotalTime>
  <Pages>4</Pages>
  <Words>1394</Words>
  <Characters>8787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Wisotzki</dc:creator>
  <cp:lastModifiedBy>Felix Wisotzki</cp:lastModifiedBy>
  <cp:revision>38</cp:revision>
  <dcterms:created xsi:type="dcterms:W3CDTF">2023-09-11T13:59:00Z</dcterms:created>
  <dcterms:modified xsi:type="dcterms:W3CDTF">2023-09-14T13:17:00Z</dcterms:modified>
</cp:coreProperties>
</file>